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BA0" w:rsidRPr="00FD59E5" w:rsidRDefault="00626813" w:rsidP="006761B6">
      <w:pPr>
        <w:pStyle w:val="BasicParagraph"/>
        <w:spacing w:before="120" w:after="160" w:line="240" w:lineRule="auto"/>
        <w:rPr>
          <w:rFonts w:ascii="Arial" w:hAnsi="Arial" w:cs="Arial"/>
          <w:b/>
          <w:bCs/>
          <w:color w:val="auto"/>
          <w:spacing w:val="42"/>
          <w:sz w:val="22"/>
          <w:szCs w:val="22"/>
        </w:rPr>
      </w:pPr>
      <w:r w:rsidRPr="00FD59E5">
        <w:rPr>
          <w:rFonts w:ascii="Arial" w:hAnsi="Arial" w:cs="Arial"/>
          <w:noProof/>
          <w:color w:val="auto"/>
          <w:sz w:val="22"/>
          <w:szCs w:val="22"/>
          <w:lang w:val="hu-HU"/>
        </w:rPr>
        <w:drawing>
          <wp:anchor distT="0" distB="0" distL="114300" distR="114300" simplePos="0" relativeHeight="251658240" behindDoc="1" locked="0" layoutInCell="1" allowOverlap="1">
            <wp:simplePos x="0" y="0"/>
            <wp:positionH relativeFrom="column">
              <wp:posOffset>-419100</wp:posOffset>
            </wp:positionH>
            <wp:positionV relativeFrom="paragraph">
              <wp:posOffset>-199390</wp:posOffset>
            </wp:positionV>
            <wp:extent cx="1047750" cy="1257300"/>
            <wp:effectExtent l="0" t="0" r="0" b="0"/>
            <wp:wrapSquare wrapText="bothSides"/>
            <wp:docPr id="4"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pic:spPr>
                </pic:pic>
              </a:graphicData>
            </a:graphic>
            <wp14:sizeRelH relativeFrom="page">
              <wp14:pctWidth>0</wp14:pctWidth>
            </wp14:sizeRelH>
            <wp14:sizeRelV relativeFrom="page">
              <wp14:pctHeight>0</wp14:pctHeight>
            </wp14:sizeRelV>
          </wp:anchor>
        </w:drawing>
      </w:r>
      <w:r w:rsidR="00A56BA0" w:rsidRPr="00FD59E5">
        <w:rPr>
          <w:rFonts w:ascii="Arial" w:hAnsi="Arial" w:cs="Arial"/>
          <w:b/>
          <w:bCs/>
          <w:color w:val="auto"/>
          <w:spacing w:val="42"/>
          <w:sz w:val="22"/>
          <w:szCs w:val="22"/>
        </w:rPr>
        <w:t>HÉVÍZ VÁROS POLGÁRMESTERE</w:t>
      </w:r>
    </w:p>
    <w:p w:rsidR="00A56BA0" w:rsidRPr="00FD59E5" w:rsidRDefault="00A56BA0" w:rsidP="006761B6">
      <w:pPr>
        <w:pStyle w:val="BasicParagraph"/>
        <w:spacing w:line="240" w:lineRule="auto"/>
        <w:rPr>
          <w:rFonts w:ascii="Arial" w:hAnsi="Arial" w:cs="Arial"/>
          <w:color w:val="auto"/>
          <w:spacing w:val="7"/>
          <w:sz w:val="22"/>
          <w:szCs w:val="22"/>
        </w:rPr>
      </w:pPr>
    </w:p>
    <w:p w:rsidR="00A56BA0" w:rsidRPr="00FD59E5" w:rsidRDefault="00626813" w:rsidP="006761B6">
      <w:pPr>
        <w:pStyle w:val="BasicParagraph"/>
        <w:spacing w:line="240" w:lineRule="auto"/>
        <w:rPr>
          <w:rFonts w:ascii="Arial" w:hAnsi="Arial" w:cs="Arial"/>
          <w:color w:val="auto"/>
          <w:spacing w:val="7"/>
          <w:sz w:val="22"/>
          <w:szCs w:val="22"/>
        </w:rPr>
      </w:pPr>
      <w:r w:rsidRPr="00FD59E5">
        <w:rPr>
          <w:rFonts w:ascii="Arial" w:hAnsi="Arial" w:cs="Arial"/>
          <w:noProof/>
          <w:color w:val="auto"/>
          <w:sz w:val="22"/>
          <w:szCs w:val="22"/>
          <w:lang w:val="hu-HU"/>
        </w:rPr>
        <w:drawing>
          <wp:anchor distT="0" distB="0" distL="114300" distR="114300" simplePos="0" relativeHeight="251659264" behindDoc="0" locked="0" layoutInCell="1" allowOverlap="1">
            <wp:simplePos x="0" y="0"/>
            <wp:positionH relativeFrom="page">
              <wp:posOffset>1740535</wp:posOffset>
            </wp:positionH>
            <wp:positionV relativeFrom="page">
              <wp:posOffset>817245</wp:posOffset>
            </wp:positionV>
            <wp:extent cx="5219700" cy="14605"/>
            <wp:effectExtent l="0" t="0" r="0" b="0"/>
            <wp:wrapNone/>
            <wp:docPr id="5"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pic:spPr>
                </pic:pic>
              </a:graphicData>
            </a:graphic>
            <wp14:sizeRelH relativeFrom="page">
              <wp14:pctWidth>0</wp14:pctWidth>
            </wp14:sizeRelH>
            <wp14:sizeRelV relativeFrom="page">
              <wp14:pctHeight>0</wp14:pctHeight>
            </wp14:sizeRelV>
          </wp:anchor>
        </w:drawing>
      </w:r>
      <w:r w:rsidR="00A56BA0" w:rsidRPr="00FD59E5">
        <w:rPr>
          <w:rFonts w:ascii="Arial" w:hAnsi="Arial" w:cs="Arial"/>
          <w:color w:val="auto"/>
          <w:spacing w:val="7"/>
          <w:sz w:val="22"/>
          <w:szCs w:val="22"/>
        </w:rPr>
        <w:t>8380 Hévíz, Kossuth Lajos u. 1.</w:t>
      </w:r>
    </w:p>
    <w:p w:rsidR="00A56BA0" w:rsidRPr="00FD59E5" w:rsidRDefault="00A56BA0" w:rsidP="006761B6">
      <w:pPr>
        <w:spacing w:after="0" w:line="240" w:lineRule="auto"/>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rsidP="008E2138">
      <w:pPr>
        <w:spacing w:after="0" w:line="240" w:lineRule="auto"/>
        <w:jc w:val="both"/>
        <w:rPr>
          <w:rFonts w:ascii="Arial" w:hAnsi="Arial" w:cs="Arial"/>
        </w:rPr>
      </w:pPr>
      <w:r w:rsidRPr="00FD59E5">
        <w:rPr>
          <w:rFonts w:ascii="Arial" w:hAnsi="Arial" w:cs="Arial"/>
        </w:rPr>
        <w:t xml:space="preserve">Iktatószám: </w:t>
      </w:r>
      <w:r w:rsidR="00070B89">
        <w:rPr>
          <w:rFonts w:ascii="Arial" w:hAnsi="Arial" w:cs="Arial"/>
        </w:rPr>
        <w:t>HIV/</w:t>
      </w:r>
      <w:r w:rsidR="00E0626D">
        <w:rPr>
          <w:rFonts w:ascii="Arial" w:hAnsi="Arial" w:cs="Arial"/>
        </w:rPr>
        <w:t>121</w:t>
      </w:r>
      <w:r w:rsidR="00070B89">
        <w:rPr>
          <w:rFonts w:ascii="Arial" w:hAnsi="Arial" w:cs="Arial"/>
        </w:rPr>
        <w:t xml:space="preserve">- </w:t>
      </w:r>
      <w:r w:rsidR="00E0626D">
        <w:rPr>
          <w:rFonts w:ascii="Arial" w:hAnsi="Arial" w:cs="Arial"/>
        </w:rPr>
        <w:t>3</w:t>
      </w:r>
      <w:r w:rsidR="00070B89">
        <w:rPr>
          <w:rFonts w:ascii="Arial" w:hAnsi="Arial" w:cs="Arial"/>
        </w:rPr>
        <w:t xml:space="preserve"> </w:t>
      </w:r>
      <w:r w:rsidR="00E0626D">
        <w:rPr>
          <w:rFonts w:ascii="Arial" w:hAnsi="Arial" w:cs="Arial"/>
        </w:rPr>
        <w:t>/2019</w:t>
      </w:r>
      <w:r w:rsidRPr="0060559C">
        <w:rPr>
          <w:rFonts w:ascii="Arial" w:hAnsi="Arial" w:cs="Arial"/>
        </w:rPr>
        <w:t>.</w:t>
      </w: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both"/>
        <w:rPr>
          <w:rFonts w:ascii="Arial" w:hAnsi="Arial" w:cs="Arial"/>
        </w:rPr>
      </w:pPr>
      <w:r w:rsidRPr="00FD59E5">
        <w:rPr>
          <w:rFonts w:ascii="Arial" w:hAnsi="Arial" w:cs="Arial"/>
        </w:rPr>
        <w:t>Napirend sorszáma:</w:t>
      </w:r>
    </w:p>
    <w:p w:rsidR="00A56BA0" w:rsidRPr="00FD59E5" w:rsidRDefault="00A56BA0" w:rsidP="008E2138">
      <w:pPr>
        <w:spacing w:after="0"/>
        <w:jc w:val="both"/>
        <w:rPr>
          <w:rFonts w:ascii="Arial" w:hAnsi="Arial" w:cs="Arial"/>
        </w:rPr>
      </w:pP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center"/>
        <w:rPr>
          <w:rFonts w:ascii="Arial" w:hAnsi="Arial" w:cs="Arial"/>
          <w:b/>
        </w:rPr>
      </w:pPr>
      <w:r w:rsidRPr="00FD59E5">
        <w:rPr>
          <w:rFonts w:ascii="Arial" w:hAnsi="Arial" w:cs="Arial"/>
          <w:b/>
        </w:rPr>
        <w:t>Előterjesztés</w:t>
      </w:r>
    </w:p>
    <w:p w:rsidR="00A56BA0" w:rsidRPr="00FD59E5" w:rsidRDefault="00A56BA0" w:rsidP="008E2138">
      <w:pPr>
        <w:spacing w:after="0" w:line="240" w:lineRule="auto"/>
        <w:rPr>
          <w:rFonts w:ascii="Arial" w:hAnsi="Arial" w:cs="Arial"/>
          <w:b/>
        </w:rPr>
      </w:pPr>
    </w:p>
    <w:p w:rsidR="00A56BA0" w:rsidRPr="00FD59E5" w:rsidRDefault="00A56BA0" w:rsidP="008E2138">
      <w:pPr>
        <w:spacing w:after="0" w:line="240" w:lineRule="auto"/>
        <w:jc w:val="center"/>
        <w:rPr>
          <w:rFonts w:ascii="Arial" w:hAnsi="Arial" w:cs="Arial"/>
          <w:b/>
        </w:rPr>
      </w:pPr>
      <w:r w:rsidRPr="00FD59E5">
        <w:rPr>
          <w:rFonts w:ascii="Arial" w:hAnsi="Arial" w:cs="Arial"/>
          <w:b/>
        </w:rPr>
        <w:t>Hévíz Város Önkormányzat Képviselő-testülete</w:t>
      </w:r>
    </w:p>
    <w:p w:rsidR="00A56BA0" w:rsidRPr="00FD59E5" w:rsidRDefault="00A56BA0" w:rsidP="005A3543">
      <w:pPr>
        <w:spacing w:after="0" w:line="240" w:lineRule="auto"/>
        <w:jc w:val="center"/>
        <w:rPr>
          <w:rFonts w:ascii="Arial" w:hAnsi="Arial" w:cs="Arial"/>
          <w:b/>
        </w:rPr>
      </w:pPr>
      <w:r w:rsidRPr="00FD59E5">
        <w:rPr>
          <w:rFonts w:ascii="Arial" w:hAnsi="Arial" w:cs="Arial"/>
          <w:b/>
        </w:rPr>
        <w:t>201</w:t>
      </w:r>
      <w:r w:rsidR="005A3543">
        <w:rPr>
          <w:rFonts w:ascii="Arial" w:hAnsi="Arial" w:cs="Arial"/>
          <w:b/>
        </w:rPr>
        <w:t>9</w:t>
      </w:r>
      <w:r w:rsidRPr="00FD59E5">
        <w:rPr>
          <w:rFonts w:ascii="Arial" w:hAnsi="Arial" w:cs="Arial"/>
          <w:b/>
        </w:rPr>
        <w:t xml:space="preserve">. </w:t>
      </w:r>
      <w:r w:rsidR="00555A0D">
        <w:rPr>
          <w:rFonts w:ascii="Arial" w:hAnsi="Arial" w:cs="Arial"/>
          <w:b/>
        </w:rPr>
        <w:t>február 1-jei</w:t>
      </w:r>
      <w:r w:rsidRPr="00FD59E5">
        <w:rPr>
          <w:rFonts w:ascii="Arial" w:hAnsi="Arial" w:cs="Arial"/>
          <w:b/>
        </w:rPr>
        <w:t xml:space="preserve"> </w:t>
      </w:r>
      <w:r w:rsidR="00F950C1">
        <w:rPr>
          <w:rFonts w:ascii="Arial" w:hAnsi="Arial" w:cs="Arial"/>
          <w:b/>
        </w:rPr>
        <w:t>rendkívüli</w:t>
      </w:r>
      <w:r w:rsidRPr="00FD59E5">
        <w:rPr>
          <w:rFonts w:ascii="Arial" w:hAnsi="Arial" w:cs="Arial"/>
          <w:b/>
        </w:rPr>
        <w:t xml:space="preserve"> ülésére</w:t>
      </w:r>
    </w:p>
    <w:p w:rsidR="00A56BA0" w:rsidRPr="00FD59E5" w:rsidRDefault="00A56BA0" w:rsidP="008E2138">
      <w:pPr>
        <w:spacing w:after="0"/>
        <w:jc w:val="center"/>
        <w:rPr>
          <w:rFonts w:ascii="Arial" w:hAnsi="Arial" w:cs="Arial"/>
          <w:b/>
        </w:rPr>
      </w:pPr>
    </w:p>
    <w:p w:rsidR="00A56BA0" w:rsidRPr="00FD59E5" w:rsidRDefault="00A56BA0" w:rsidP="008E2138">
      <w:pPr>
        <w:spacing w:after="0"/>
        <w:jc w:val="center"/>
        <w:rPr>
          <w:rFonts w:ascii="Arial" w:hAnsi="Arial" w:cs="Arial"/>
          <w:b/>
        </w:rPr>
      </w:pPr>
    </w:p>
    <w:p w:rsidR="00A56BA0" w:rsidRPr="00FD59E5" w:rsidRDefault="00A56BA0" w:rsidP="008E2138">
      <w:pPr>
        <w:spacing w:after="0" w:line="240" w:lineRule="auto"/>
        <w:jc w:val="center"/>
        <w:rPr>
          <w:rFonts w:ascii="Arial" w:hAnsi="Arial" w:cs="Arial"/>
          <w:b/>
        </w:rPr>
      </w:pPr>
    </w:p>
    <w:p w:rsidR="00A56BA0" w:rsidRPr="00FD59E5" w:rsidRDefault="00A56BA0" w:rsidP="00890634">
      <w:pPr>
        <w:spacing w:after="0" w:line="240" w:lineRule="auto"/>
        <w:jc w:val="both"/>
        <w:rPr>
          <w:rFonts w:ascii="Arial" w:hAnsi="Arial" w:cs="Arial"/>
        </w:rPr>
      </w:pPr>
      <w:r w:rsidRPr="00FD59E5">
        <w:rPr>
          <w:rFonts w:ascii="Arial" w:hAnsi="Arial" w:cs="Arial"/>
          <w:b/>
        </w:rPr>
        <w:t xml:space="preserve">Tárgy: </w:t>
      </w:r>
      <w:r w:rsidR="00070B89">
        <w:rPr>
          <w:rFonts w:ascii="Arial" w:hAnsi="Arial" w:cs="Arial"/>
        </w:rPr>
        <w:t>Hévíz Város Önkormányzat 2019</w:t>
      </w:r>
      <w:r w:rsidRPr="00FD59E5">
        <w:rPr>
          <w:rFonts w:ascii="Arial" w:hAnsi="Arial" w:cs="Arial"/>
        </w:rPr>
        <w:t xml:space="preserve">. </w:t>
      </w:r>
      <w:r w:rsidR="00F85766">
        <w:rPr>
          <w:rFonts w:ascii="Arial" w:hAnsi="Arial" w:cs="Arial"/>
        </w:rPr>
        <w:t>évi költségvetése</w:t>
      </w: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both"/>
        <w:rPr>
          <w:rFonts w:ascii="Arial" w:hAnsi="Arial" w:cs="Arial"/>
        </w:rPr>
      </w:pPr>
      <w:r w:rsidRPr="00FD59E5">
        <w:rPr>
          <w:rFonts w:ascii="Arial" w:hAnsi="Arial" w:cs="Arial"/>
          <w:b/>
        </w:rPr>
        <w:t>Az előterjesztő:</w:t>
      </w:r>
      <w:r w:rsidRPr="00FD59E5">
        <w:rPr>
          <w:rFonts w:ascii="Arial" w:hAnsi="Arial" w:cs="Arial"/>
        </w:rPr>
        <w:t xml:space="preserve"> </w:t>
      </w:r>
      <w:r w:rsidRPr="00FD59E5">
        <w:rPr>
          <w:rFonts w:ascii="Arial" w:hAnsi="Arial" w:cs="Arial"/>
        </w:rPr>
        <w:tab/>
        <w:t>Papp Gábor polgármester</w:t>
      </w: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both"/>
        <w:rPr>
          <w:rFonts w:ascii="Arial" w:hAnsi="Arial" w:cs="Arial"/>
        </w:rPr>
      </w:pPr>
    </w:p>
    <w:p w:rsidR="00A56BA0" w:rsidRPr="00FD59E5" w:rsidRDefault="00A56BA0" w:rsidP="00890634">
      <w:pPr>
        <w:autoSpaceDE w:val="0"/>
        <w:autoSpaceDN w:val="0"/>
        <w:adjustRightInd w:val="0"/>
        <w:spacing w:after="0"/>
        <w:jc w:val="both"/>
        <w:rPr>
          <w:rFonts w:ascii="Arial" w:hAnsi="Arial" w:cs="Arial"/>
        </w:rPr>
      </w:pPr>
      <w:r w:rsidRPr="00FD59E5">
        <w:rPr>
          <w:rFonts w:ascii="Arial" w:hAnsi="Arial" w:cs="Arial"/>
          <w:b/>
        </w:rPr>
        <w:t>Készítette</w:t>
      </w:r>
      <w:proofErr w:type="gramStart"/>
      <w:r w:rsidRPr="00FD59E5">
        <w:rPr>
          <w:rFonts w:ascii="Arial" w:hAnsi="Arial" w:cs="Arial"/>
          <w:b/>
        </w:rPr>
        <w:t xml:space="preserve">: </w:t>
      </w:r>
      <w:r w:rsidRPr="00FD59E5">
        <w:rPr>
          <w:rFonts w:ascii="Arial" w:hAnsi="Arial" w:cs="Arial"/>
        </w:rPr>
        <w:t xml:space="preserve"> </w:t>
      </w:r>
      <w:r w:rsidRPr="00FD59E5">
        <w:rPr>
          <w:rFonts w:ascii="Arial" w:hAnsi="Arial" w:cs="Arial"/>
        </w:rPr>
        <w:tab/>
      </w:r>
      <w:r w:rsidRPr="00FD59E5">
        <w:rPr>
          <w:rFonts w:ascii="Arial" w:hAnsi="Arial" w:cs="Arial"/>
        </w:rPr>
        <w:tab/>
        <w:t>Szintén</w:t>
      </w:r>
      <w:proofErr w:type="gramEnd"/>
      <w:r w:rsidRPr="00FD59E5">
        <w:rPr>
          <w:rFonts w:ascii="Arial" w:hAnsi="Arial" w:cs="Arial"/>
        </w:rPr>
        <w:t xml:space="preserve"> László közgazdasági osztályvezető</w:t>
      </w:r>
    </w:p>
    <w:p w:rsidR="00A56BA0" w:rsidRPr="00FD59E5" w:rsidRDefault="00A56BA0" w:rsidP="00890634">
      <w:pPr>
        <w:autoSpaceDE w:val="0"/>
        <w:autoSpaceDN w:val="0"/>
        <w:adjustRightInd w:val="0"/>
        <w:spacing w:after="0" w:line="240" w:lineRule="auto"/>
        <w:ind w:left="2124" w:hanging="2124"/>
        <w:jc w:val="both"/>
        <w:rPr>
          <w:rFonts w:ascii="Arial" w:hAnsi="Arial" w:cs="Arial"/>
        </w:rPr>
      </w:pPr>
      <w:r w:rsidRPr="00FD59E5">
        <w:rPr>
          <w:rFonts w:ascii="Arial" w:hAnsi="Arial" w:cs="Arial"/>
        </w:rPr>
        <w:tab/>
        <w:t xml:space="preserve">Kondákorné Farkas Erika pénzügyi ügyintéző  </w:t>
      </w:r>
    </w:p>
    <w:p w:rsidR="00A56BA0" w:rsidRPr="00FD59E5" w:rsidRDefault="00A56BA0" w:rsidP="008E2138">
      <w:pPr>
        <w:autoSpaceDE w:val="0"/>
        <w:autoSpaceDN w:val="0"/>
        <w:adjustRightInd w:val="0"/>
        <w:spacing w:after="0" w:line="240" w:lineRule="auto"/>
        <w:ind w:left="2124" w:hanging="2124"/>
        <w:jc w:val="both"/>
        <w:rPr>
          <w:rFonts w:ascii="Arial" w:hAnsi="Arial" w:cs="Arial"/>
        </w:rPr>
      </w:pPr>
    </w:p>
    <w:p w:rsidR="00A56BA0" w:rsidRPr="00FD59E5" w:rsidRDefault="00A56BA0" w:rsidP="008E2138">
      <w:pPr>
        <w:autoSpaceDE w:val="0"/>
        <w:autoSpaceDN w:val="0"/>
        <w:adjustRightInd w:val="0"/>
        <w:spacing w:after="0" w:line="240" w:lineRule="auto"/>
        <w:ind w:left="2124" w:hanging="2124"/>
        <w:jc w:val="both"/>
        <w:rPr>
          <w:rFonts w:ascii="Arial" w:hAnsi="Arial" w:cs="Arial"/>
        </w:rPr>
      </w:pPr>
      <w:r w:rsidRPr="00FD59E5">
        <w:rPr>
          <w:rFonts w:ascii="Arial" w:hAnsi="Arial" w:cs="Arial"/>
        </w:rPr>
        <w:tab/>
      </w:r>
    </w:p>
    <w:p w:rsidR="00A56BA0" w:rsidRPr="00FD59E5" w:rsidRDefault="00A56BA0" w:rsidP="008A62DE">
      <w:pPr>
        <w:autoSpaceDE w:val="0"/>
        <w:autoSpaceDN w:val="0"/>
        <w:adjustRightInd w:val="0"/>
        <w:spacing w:after="0" w:line="240" w:lineRule="auto"/>
        <w:jc w:val="both"/>
        <w:outlineLvl w:val="0"/>
        <w:rPr>
          <w:rFonts w:ascii="Arial" w:hAnsi="Arial" w:cs="Arial"/>
        </w:rPr>
      </w:pPr>
      <w:r w:rsidRPr="00FD59E5">
        <w:rPr>
          <w:rFonts w:ascii="Arial" w:hAnsi="Arial" w:cs="Arial"/>
          <w:b/>
        </w:rPr>
        <w:t>Megtárgyalta:</w:t>
      </w:r>
      <w:r w:rsidRPr="00FD59E5">
        <w:rPr>
          <w:rFonts w:ascii="Arial" w:hAnsi="Arial" w:cs="Arial"/>
        </w:rPr>
        <w:t xml:space="preserve"> </w:t>
      </w:r>
      <w:r w:rsidRPr="00FD59E5">
        <w:rPr>
          <w:rFonts w:ascii="Arial" w:hAnsi="Arial" w:cs="Arial"/>
        </w:rPr>
        <w:tab/>
        <w:t xml:space="preserve">Jogi- Ügyrendi, Szociális Bizottság,  </w:t>
      </w:r>
    </w:p>
    <w:p w:rsidR="00A56BA0" w:rsidRPr="00FD59E5" w:rsidRDefault="00A56BA0" w:rsidP="008A62DE">
      <w:pPr>
        <w:autoSpaceDE w:val="0"/>
        <w:autoSpaceDN w:val="0"/>
        <w:adjustRightInd w:val="0"/>
        <w:spacing w:after="0" w:line="240" w:lineRule="auto"/>
        <w:ind w:left="708" w:firstLine="708"/>
        <w:jc w:val="both"/>
        <w:outlineLvl w:val="0"/>
        <w:rPr>
          <w:rFonts w:ascii="Arial" w:hAnsi="Arial" w:cs="Arial"/>
        </w:rPr>
      </w:pPr>
      <w:r w:rsidRPr="00FD59E5">
        <w:rPr>
          <w:rFonts w:ascii="Arial" w:hAnsi="Arial" w:cs="Arial"/>
        </w:rPr>
        <w:t xml:space="preserve">   </w:t>
      </w:r>
      <w:r w:rsidRPr="00FD59E5">
        <w:rPr>
          <w:rFonts w:ascii="Arial" w:hAnsi="Arial" w:cs="Arial"/>
        </w:rPr>
        <w:tab/>
        <w:t xml:space="preserve">Oktatási, Kulturális és Sport Bizottság, </w:t>
      </w:r>
    </w:p>
    <w:p w:rsidR="00A56BA0" w:rsidRPr="00FD59E5" w:rsidRDefault="00340169" w:rsidP="008A62DE">
      <w:pPr>
        <w:autoSpaceDE w:val="0"/>
        <w:autoSpaceDN w:val="0"/>
        <w:adjustRightInd w:val="0"/>
        <w:spacing w:after="0" w:line="240" w:lineRule="auto"/>
        <w:ind w:left="708" w:firstLine="708"/>
        <w:jc w:val="both"/>
        <w:outlineLvl w:val="0"/>
        <w:rPr>
          <w:rFonts w:ascii="Arial" w:hAnsi="Arial" w:cs="Arial"/>
        </w:rPr>
      </w:pPr>
      <w:r>
        <w:rPr>
          <w:rFonts w:ascii="Arial" w:hAnsi="Arial" w:cs="Arial"/>
        </w:rPr>
        <w:t xml:space="preserve">  </w:t>
      </w:r>
      <w:r>
        <w:rPr>
          <w:rFonts w:ascii="Arial" w:hAnsi="Arial" w:cs="Arial"/>
        </w:rPr>
        <w:tab/>
      </w:r>
      <w:r w:rsidR="00A56BA0" w:rsidRPr="00FD59E5">
        <w:rPr>
          <w:rFonts w:ascii="Arial" w:hAnsi="Arial" w:cs="Arial"/>
        </w:rPr>
        <w:t>Pénzügyi, Turisztikai és Városfejlesztési Bizottság</w:t>
      </w:r>
    </w:p>
    <w:p w:rsidR="00A56BA0" w:rsidRPr="00FD59E5" w:rsidRDefault="00A56BA0" w:rsidP="008E2138">
      <w:pPr>
        <w:autoSpaceDE w:val="0"/>
        <w:autoSpaceDN w:val="0"/>
        <w:adjustRightInd w:val="0"/>
        <w:spacing w:after="0" w:line="240" w:lineRule="auto"/>
        <w:jc w:val="both"/>
        <w:rPr>
          <w:rFonts w:ascii="Arial" w:hAnsi="Arial" w:cs="Arial"/>
        </w:rPr>
      </w:pPr>
    </w:p>
    <w:p w:rsidR="00A56BA0" w:rsidRPr="00FD59E5" w:rsidRDefault="00A56BA0" w:rsidP="008E2138">
      <w:pPr>
        <w:autoSpaceDE w:val="0"/>
        <w:autoSpaceDN w:val="0"/>
        <w:adjustRightInd w:val="0"/>
        <w:spacing w:after="0" w:line="240" w:lineRule="auto"/>
        <w:jc w:val="both"/>
        <w:rPr>
          <w:rFonts w:ascii="Arial" w:hAnsi="Arial" w:cs="Arial"/>
        </w:rPr>
      </w:pPr>
    </w:p>
    <w:p w:rsidR="00A56BA0" w:rsidRPr="00FD59E5" w:rsidRDefault="00A56BA0" w:rsidP="008E2138">
      <w:pPr>
        <w:autoSpaceDE w:val="0"/>
        <w:autoSpaceDN w:val="0"/>
        <w:adjustRightInd w:val="0"/>
        <w:spacing w:after="0" w:line="240" w:lineRule="auto"/>
        <w:jc w:val="both"/>
        <w:rPr>
          <w:rFonts w:ascii="Arial" w:hAnsi="Arial" w:cs="Arial"/>
        </w:rPr>
      </w:pPr>
    </w:p>
    <w:p w:rsidR="00A56BA0" w:rsidRPr="00FD59E5" w:rsidRDefault="00A56BA0" w:rsidP="008E2138">
      <w:pPr>
        <w:autoSpaceDE w:val="0"/>
        <w:autoSpaceDN w:val="0"/>
        <w:adjustRightInd w:val="0"/>
        <w:spacing w:after="0" w:line="240" w:lineRule="auto"/>
        <w:jc w:val="both"/>
        <w:rPr>
          <w:rFonts w:ascii="Arial" w:hAnsi="Arial" w:cs="Arial"/>
        </w:rPr>
      </w:pPr>
      <w:r w:rsidRPr="00FD59E5">
        <w:rPr>
          <w:rFonts w:ascii="Arial" w:hAnsi="Arial" w:cs="Arial"/>
          <w:b/>
        </w:rPr>
        <w:t xml:space="preserve">Törvényességi szempontból ellenőrizte: </w:t>
      </w:r>
      <w:r w:rsidRPr="00FD59E5">
        <w:rPr>
          <w:rFonts w:ascii="Arial" w:hAnsi="Arial" w:cs="Arial"/>
        </w:rPr>
        <w:t>dr. Tüske Róbert jegyző</w:t>
      </w:r>
    </w:p>
    <w:p w:rsidR="00A56BA0" w:rsidRPr="00FD59E5" w:rsidRDefault="00A56BA0" w:rsidP="008E2138">
      <w:pPr>
        <w:spacing w:after="0" w:line="240" w:lineRule="auto"/>
        <w:rPr>
          <w:rFonts w:ascii="Arial" w:hAnsi="Arial" w:cs="Arial"/>
        </w:rPr>
      </w:pPr>
    </w:p>
    <w:p w:rsidR="00A56BA0" w:rsidRPr="00FD59E5" w:rsidRDefault="00A56BA0" w:rsidP="008E2138">
      <w:pPr>
        <w:spacing w:after="0" w:line="240" w:lineRule="auto"/>
        <w:rPr>
          <w:rFonts w:ascii="Arial" w:hAnsi="Arial" w:cs="Arial"/>
        </w:rPr>
      </w:pPr>
    </w:p>
    <w:p w:rsidR="00A56BA0" w:rsidRPr="00FD59E5" w:rsidRDefault="00A56BA0" w:rsidP="008E2138">
      <w:pPr>
        <w:spacing w:after="0" w:line="240" w:lineRule="auto"/>
        <w:rPr>
          <w:rFonts w:ascii="Arial" w:hAnsi="Arial" w:cs="Arial"/>
        </w:rPr>
      </w:pPr>
    </w:p>
    <w:p w:rsidR="00A56BA0" w:rsidRPr="00FD59E5" w:rsidRDefault="00A56BA0" w:rsidP="008E2138">
      <w:pPr>
        <w:spacing w:after="0" w:line="240" w:lineRule="auto"/>
        <w:rPr>
          <w:rFonts w:ascii="Arial" w:hAnsi="Arial" w:cs="Arial"/>
        </w:rPr>
      </w:pPr>
    </w:p>
    <w:p w:rsidR="00A56BA0" w:rsidRPr="00FD59E5" w:rsidRDefault="00A56BA0" w:rsidP="008E2138">
      <w:pPr>
        <w:spacing w:after="0" w:line="240" w:lineRule="auto"/>
        <w:rPr>
          <w:rFonts w:ascii="Arial" w:hAnsi="Arial" w:cs="Arial"/>
        </w:rPr>
      </w:pPr>
    </w:p>
    <w:p w:rsidR="00A56BA0" w:rsidRPr="00FD59E5" w:rsidRDefault="00A56BA0" w:rsidP="008E2138">
      <w:pPr>
        <w:spacing w:after="0" w:line="240" w:lineRule="auto"/>
        <w:rPr>
          <w:rFonts w:ascii="Arial" w:hAnsi="Arial" w:cs="Arial"/>
        </w:rPr>
      </w:pPr>
    </w:p>
    <w:p w:rsidR="00A56BA0" w:rsidRPr="00FD59E5" w:rsidRDefault="00A56BA0" w:rsidP="008E2138">
      <w:pPr>
        <w:spacing w:after="0" w:line="240" w:lineRule="auto"/>
        <w:rPr>
          <w:rFonts w:ascii="Arial" w:hAnsi="Arial" w:cs="Arial"/>
          <w:b/>
        </w:rPr>
      </w:pPr>
      <w:r w:rsidRPr="00FD59E5">
        <w:rPr>
          <w:rFonts w:ascii="Arial" w:hAnsi="Arial" w:cs="Arial"/>
          <w:b/>
        </w:rPr>
        <w:tab/>
      </w:r>
      <w:r w:rsidRPr="00FD59E5">
        <w:rPr>
          <w:rFonts w:ascii="Arial" w:hAnsi="Arial" w:cs="Arial"/>
          <w:b/>
        </w:rPr>
        <w:tab/>
      </w:r>
    </w:p>
    <w:p w:rsidR="00A56BA0" w:rsidRPr="00FD59E5" w:rsidRDefault="00A56BA0" w:rsidP="008E2138">
      <w:pPr>
        <w:tabs>
          <w:tab w:val="center" w:pos="7797"/>
        </w:tabs>
        <w:spacing w:after="0" w:line="240" w:lineRule="auto"/>
        <w:jc w:val="both"/>
        <w:rPr>
          <w:rFonts w:ascii="Arial" w:hAnsi="Arial" w:cs="Arial"/>
        </w:rPr>
      </w:pPr>
      <w:r w:rsidRPr="00FD59E5">
        <w:rPr>
          <w:rFonts w:ascii="Arial" w:hAnsi="Arial" w:cs="Arial"/>
        </w:rPr>
        <w:tab/>
        <w:t xml:space="preserve">Papp Gábor </w:t>
      </w:r>
    </w:p>
    <w:p w:rsidR="00A56BA0" w:rsidRPr="00FD59E5" w:rsidRDefault="00A56BA0" w:rsidP="008E2138">
      <w:pPr>
        <w:spacing w:after="0" w:line="240" w:lineRule="auto"/>
        <w:jc w:val="both"/>
        <w:rPr>
          <w:rFonts w:ascii="Arial" w:hAnsi="Arial" w:cs="Arial"/>
        </w:rPr>
      </w:pPr>
      <w:r w:rsidRPr="00FD59E5">
        <w:rPr>
          <w:rFonts w:ascii="Arial" w:hAnsi="Arial" w:cs="Arial"/>
        </w:rPr>
        <w:tab/>
      </w:r>
      <w:r w:rsidRPr="00FD59E5">
        <w:rPr>
          <w:rFonts w:ascii="Arial" w:hAnsi="Arial" w:cs="Arial"/>
        </w:rPr>
        <w:tab/>
      </w:r>
      <w:r w:rsidRPr="00FD59E5">
        <w:rPr>
          <w:rFonts w:ascii="Arial" w:hAnsi="Arial" w:cs="Arial"/>
        </w:rPr>
        <w:tab/>
      </w:r>
      <w:r w:rsidRPr="00FD59E5">
        <w:rPr>
          <w:rFonts w:ascii="Arial" w:hAnsi="Arial" w:cs="Arial"/>
        </w:rPr>
        <w:tab/>
      </w:r>
      <w:r w:rsidRPr="00FD59E5">
        <w:rPr>
          <w:rFonts w:ascii="Arial" w:hAnsi="Arial" w:cs="Arial"/>
        </w:rPr>
        <w:tab/>
      </w:r>
      <w:r w:rsidRPr="00FD59E5">
        <w:rPr>
          <w:rFonts w:ascii="Arial" w:hAnsi="Arial" w:cs="Arial"/>
        </w:rPr>
        <w:tab/>
      </w:r>
      <w:r w:rsidRPr="00FD59E5">
        <w:rPr>
          <w:rFonts w:ascii="Arial" w:hAnsi="Arial" w:cs="Arial"/>
        </w:rPr>
        <w:tab/>
      </w:r>
      <w:r w:rsidRPr="00FD59E5">
        <w:rPr>
          <w:rFonts w:ascii="Arial" w:hAnsi="Arial" w:cs="Arial"/>
        </w:rPr>
        <w:tab/>
      </w:r>
      <w:r w:rsidRPr="00FD59E5">
        <w:rPr>
          <w:rFonts w:ascii="Arial" w:hAnsi="Arial" w:cs="Arial"/>
        </w:rPr>
        <w:tab/>
      </w:r>
      <w:r w:rsidRPr="00FD59E5">
        <w:rPr>
          <w:rFonts w:ascii="Arial" w:hAnsi="Arial" w:cs="Arial"/>
        </w:rPr>
        <w:tab/>
        <w:t xml:space="preserve"> </w:t>
      </w:r>
      <w:proofErr w:type="gramStart"/>
      <w:r w:rsidRPr="00FD59E5">
        <w:rPr>
          <w:rFonts w:ascii="Arial" w:hAnsi="Arial" w:cs="Arial"/>
        </w:rPr>
        <w:t>polgármester</w:t>
      </w:r>
      <w:proofErr w:type="gramEnd"/>
    </w:p>
    <w:p w:rsidR="00A56BA0" w:rsidRPr="00FD59E5" w:rsidRDefault="00A56BA0">
      <w:pPr>
        <w:rPr>
          <w:rFonts w:ascii="Arial" w:hAnsi="Arial" w:cs="Arial"/>
        </w:rPr>
      </w:pPr>
    </w:p>
    <w:p w:rsidR="00A56BA0" w:rsidRDefault="00A56BA0">
      <w:pPr>
        <w:rPr>
          <w:rFonts w:ascii="Arial" w:hAnsi="Arial" w:cs="Arial"/>
        </w:rPr>
      </w:pPr>
    </w:p>
    <w:p w:rsidR="001B2E63" w:rsidRDefault="001B2E63">
      <w:pPr>
        <w:rPr>
          <w:rFonts w:ascii="Arial" w:hAnsi="Arial" w:cs="Arial"/>
        </w:rPr>
      </w:pPr>
    </w:p>
    <w:p w:rsidR="001B2E63" w:rsidRDefault="001B2E63">
      <w:pPr>
        <w:rPr>
          <w:rFonts w:ascii="Arial" w:hAnsi="Arial" w:cs="Arial"/>
        </w:rPr>
      </w:pPr>
    </w:p>
    <w:p w:rsidR="001B2E63" w:rsidRDefault="001B2E63">
      <w:pPr>
        <w:rPr>
          <w:rFonts w:ascii="Arial" w:hAnsi="Arial" w:cs="Arial"/>
        </w:rPr>
      </w:pPr>
    </w:p>
    <w:p w:rsidR="001B2E63" w:rsidRPr="00FD59E5" w:rsidRDefault="001B2E63">
      <w:pPr>
        <w:rPr>
          <w:rFonts w:ascii="Arial" w:hAnsi="Arial" w:cs="Arial"/>
        </w:rPr>
      </w:pPr>
    </w:p>
    <w:p w:rsidR="00A56BA0" w:rsidRPr="00FD59E5" w:rsidRDefault="001B2E63" w:rsidP="008E2138">
      <w:pPr>
        <w:spacing w:after="0" w:line="240" w:lineRule="auto"/>
        <w:jc w:val="center"/>
        <w:rPr>
          <w:rFonts w:ascii="Arial" w:hAnsi="Arial" w:cs="Arial"/>
          <w:b/>
        </w:rPr>
      </w:pPr>
      <w:r>
        <w:rPr>
          <w:rFonts w:ascii="Arial" w:hAnsi="Arial" w:cs="Arial"/>
          <w:b/>
        </w:rPr>
        <w:t>1</w:t>
      </w:r>
      <w:r w:rsidR="00A56BA0" w:rsidRPr="00FD59E5">
        <w:rPr>
          <w:rFonts w:ascii="Arial" w:hAnsi="Arial" w:cs="Arial"/>
          <w:b/>
        </w:rPr>
        <w:t>.</w:t>
      </w:r>
    </w:p>
    <w:p w:rsidR="00A56BA0" w:rsidRPr="00FD59E5" w:rsidRDefault="00A56BA0" w:rsidP="008E2138">
      <w:pPr>
        <w:spacing w:after="0" w:line="240" w:lineRule="auto"/>
        <w:jc w:val="center"/>
        <w:rPr>
          <w:rFonts w:ascii="Arial" w:hAnsi="Arial" w:cs="Arial"/>
          <w:b/>
        </w:rPr>
      </w:pPr>
    </w:p>
    <w:p w:rsidR="00A56BA0" w:rsidRPr="00FD59E5" w:rsidRDefault="00A56BA0" w:rsidP="008E2138">
      <w:pPr>
        <w:spacing w:after="0" w:line="240" w:lineRule="auto"/>
        <w:jc w:val="center"/>
        <w:rPr>
          <w:rFonts w:ascii="Arial" w:hAnsi="Arial" w:cs="Arial"/>
          <w:b/>
        </w:rPr>
      </w:pPr>
      <w:r w:rsidRPr="00FD59E5">
        <w:rPr>
          <w:rFonts w:ascii="Arial" w:hAnsi="Arial" w:cs="Arial"/>
          <w:b/>
        </w:rPr>
        <w:t>Tárgy és tényállás ismertetése</w:t>
      </w:r>
    </w:p>
    <w:p w:rsidR="00A56BA0" w:rsidRPr="00FD59E5" w:rsidRDefault="00A56BA0" w:rsidP="008E2138">
      <w:pPr>
        <w:spacing w:after="0" w:line="240" w:lineRule="auto"/>
        <w:jc w:val="center"/>
        <w:rPr>
          <w:rFonts w:ascii="Arial" w:hAnsi="Arial" w:cs="Arial"/>
          <w:b/>
        </w:rPr>
      </w:pPr>
    </w:p>
    <w:p w:rsidR="00A56BA0" w:rsidRPr="00FD59E5" w:rsidRDefault="00A56BA0" w:rsidP="00AC69D2">
      <w:pPr>
        <w:pStyle w:val="Szvegtrzs3"/>
        <w:shd w:val="clear" w:color="auto" w:fill="auto"/>
        <w:spacing w:line="276" w:lineRule="auto"/>
        <w:ind w:left="20" w:firstLine="0"/>
        <w:jc w:val="both"/>
        <w:rPr>
          <w:sz w:val="22"/>
          <w:szCs w:val="22"/>
        </w:rPr>
      </w:pPr>
    </w:p>
    <w:p w:rsidR="00A56BA0" w:rsidRPr="00FD59E5" w:rsidRDefault="00070B89" w:rsidP="004B392A">
      <w:pPr>
        <w:spacing w:after="0" w:line="240" w:lineRule="auto"/>
        <w:jc w:val="center"/>
        <w:rPr>
          <w:rFonts w:ascii="Arial" w:hAnsi="Arial" w:cs="Arial"/>
          <w:b/>
        </w:rPr>
      </w:pPr>
      <w:r>
        <w:rPr>
          <w:rFonts w:ascii="Arial" w:hAnsi="Arial" w:cs="Arial"/>
          <w:b/>
        </w:rPr>
        <w:t>A 2019</w:t>
      </w:r>
      <w:r w:rsidR="00A56BA0" w:rsidRPr="00FD59E5">
        <w:rPr>
          <w:rFonts w:ascii="Arial" w:hAnsi="Arial" w:cs="Arial"/>
          <w:b/>
        </w:rPr>
        <w:t>. évi költségvetés indoklása</w:t>
      </w:r>
    </w:p>
    <w:p w:rsidR="00A56BA0" w:rsidRPr="00FD59E5" w:rsidRDefault="00A56BA0" w:rsidP="00BA302C">
      <w:pPr>
        <w:pStyle w:val="Szvegtrzs3"/>
        <w:shd w:val="clear" w:color="auto" w:fill="auto"/>
        <w:spacing w:line="276" w:lineRule="auto"/>
        <w:ind w:firstLine="0"/>
        <w:jc w:val="both"/>
        <w:rPr>
          <w:sz w:val="22"/>
          <w:szCs w:val="22"/>
        </w:rPr>
      </w:pPr>
    </w:p>
    <w:p w:rsidR="00A56BA0" w:rsidRPr="00FD59E5" w:rsidRDefault="00A56BA0" w:rsidP="00EF6AC6">
      <w:pPr>
        <w:spacing w:after="0" w:line="240" w:lineRule="auto"/>
        <w:rPr>
          <w:rFonts w:ascii="Arial" w:hAnsi="Arial" w:cs="Arial"/>
          <w:b/>
        </w:rPr>
      </w:pPr>
    </w:p>
    <w:p w:rsidR="00F950C1" w:rsidRDefault="00F950C1" w:rsidP="00A63731">
      <w:pPr>
        <w:pStyle w:val="Cmsor1"/>
        <w:spacing w:line="240" w:lineRule="auto"/>
        <w:jc w:val="both"/>
        <w:rPr>
          <w:rFonts w:ascii="Arial" w:hAnsi="Arial" w:cs="Arial"/>
          <w:i/>
          <w:sz w:val="22"/>
          <w:szCs w:val="22"/>
        </w:rPr>
      </w:pPr>
      <w:r w:rsidRPr="00BA302C">
        <w:rPr>
          <w:rFonts w:ascii="Arial" w:hAnsi="Arial" w:cs="Arial"/>
          <w:i/>
          <w:sz w:val="22"/>
          <w:szCs w:val="22"/>
        </w:rPr>
        <w:t xml:space="preserve">A 2019. január 31-i Képviselőtestületi ülésre kiküldött előterjesztés kiegészítése: </w:t>
      </w:r>
    </w:p>
    <w:p w:rsidR="00FF0DEF" w:rsidRPr="00FF0DEF" w:rsidRDefault="00FF0DEF" w:rsidP="00FF0DEF">
      <w:pPr>
        <w:spacing w:after="0" w:line="240" w:lineRule="auto"/>
        <w:rPr>
          <w:lang w:eastAsia="hu-HU"/>
        </w:rPr>
      </w:pPr>
    </w:p>
    <w:p w:rsidR="00F950C1" w:rsidRDefault="00F950C1" w:rsidP="00FF0DEF">
      <w:pPr>
        <w:pStyle w:val="Cmsor1"/>
        <w:spacing w:line="240" w:lineRule="auto"/>
        <w:jc w:val="both"/>
        <w:rPr>
          <w:rFonts w:ascii="Arial" w:hAnsi="Arial" w:cs="Arial"/>
          <w:i/>
          <w:sz w:val="22"/>
          <w:szCs w:val="22"/>
        </w:rPr>
      </w:pPr>
      <w:r w:rsidRPr="00BA302C">
        <w:rPr>
          <w:rFonts w:ascii="Arial" w:hAnsi="Arial" w:cs="Arial"/>
          <w:i/>
          <w:sz w:val="22"/>
          <w:szCs w:val="22"/>
        </w:rPr>
        <w:t>A 2019. évi költségvetési táblák 2/</w:t>
      </w:r>
      <w:proofErr w:type="spellStart"/>
      <w:r w:rsidRPr="00BA302C">
        <w:rPr>
          <w:rFonts w:ascii="Arial" w:hAnsi="Arial" w:cs="Arial"/>
          <w:i/>
          <w:sz w:val="22"/>
          <w:szCs w:val="22"/>
        </w:rPr>
        <w:t>2</w:t>
      </w:r>
      <w:proofErr w:type="spellEnd"/>
      <w:r w:rsidRPr="00BA302C">
        <w:rPr>
          <w:rFonts w:ascii="Arial" w:hAnsi="Arial" w:cs="Arial"/>
          <w:i/>
          <w:sz w:val="22"/>
          <w:szCs w:val="22"/>
        </w:rPr>
        <w:t xml:space="preserve"> melléklet 22. Önkormányzati jogalkotás, illetve 29. Város és községgazdálkodás sora továbbá 46. Egyéb ki nem emelt sora e táblában nem részletezett dologi kiadásai megtalálhatóak a 6. melléklet „kimutatás a költségvetési évet követő három évre kihatással járó döntésekből származó kötelezettségek” táblájában. </w:t>
      </w:r>
    </w:p>
    <w:p w:rsidR="00FF0DEF" w:rsidRPr="00FF0DEF" w:rsidRDefault="00FF0DEF" w:rsidP="00FF0DEF">
      <w:pPr>
        <w:spacing w:after="0" w:line="240" w:lineRule="auto"/>
        <w:rPr>
          <w:lang w:eastAsia="hu-HU"/>
        </w:rPr>
      </w:pPr>
    </w:p>
    <w:p w:rsidR="00BA302C" w:rsidRPr="00FF0DEF" w:rsidRDefault="00FF0DEF" w:rsidP="00FF0DEF">
      <w:pPr>
        <w:jc w:val="both"/>
        <w:rPr>
          <w:rFonts w:ascii="Arial" w:hAnsi="Arial" w:cs="Arial"/>
          <w:b/>
          <w:i/>
          <w:lang w:eastAsia="hu-HU"/>
        </w:rPr>
      </w:pPr>
      <w:r w:rsidRPr="00FF0DEF">
        <w:rPr>
          <w:rFonts w:ascii="Arial" w:hAnsi="Arial" w:cs="Arial"/>
          <w:b/>
          <w:i/>
          <w:lang w:eastAsia="hu-HU"/>
        </w:rPr>
        <w:t>Kormányhatározat értelmében a Hévíz Város Önkormányzatnak 6,</w:t>
      </w:r>
      <w:proofErr w:type="spellStart"/>
      <w:r w:rsidRPr="00FF0DEF">
        <w:rPr>
          <w:rFonts w:ascii="Arial" w:hAnsi="Arial" w:cs="Arial"/>
          <w:b/>
          <w:i/>
          <w:lang w:eastAsia="hu-HU"/>
        </w:rPr>
        <w:t>6</w:t>
      </w:r>
      <w:proofErr w:type="spellEnd"/>
      <w:r w:rsidRPr="00FF0DEF">
        <w:rPr>
          <w:rFonts w:ascii="Arial" w:hAnsi="Arial" w:cs="Arial"/>
          <w:b/>
          <w:i/>
          <w:lang w:eastAsia="hu-HU"/>
        </w:rPr>
        <w:t xml:space="preserve"> milliárd Ft áll rendelkezésére a Sármelléki repülőtér fejlesztésére. Ehhez első lépésben a Kisfaludy2030 Turisztikai Fejlesztő </w:t>
      </w:r>
      <w:proofErr w:type="spellStart"/>
      <w:r w:rsidRPr="00FF0DEF">
        <w:rPr>
          <w:rFonts w:ascii="Arial" w:hAnsi="Arial" w:cs="Arial"/>
          <w:b/>
          <w:i/>
          <w:lang w:eastAsia="hu-HU"/>
        </w:rPr>
        <w:t>N</w:t>
      </w:r>
      <w:proofErr w:type="gramStart"/>
      <w:r w:rsidRPr="00FF0DEF">
        <w:rPr>
          <w:rFonts w:ascii="Arial" w:hAnsi="Arial" w:cs="Arial"/>
          <w:b/>
          <w:i/>
          <w:lang w:eastAsia="hu-HU"/>
        </w:rPr>
        <w:t>.Zrt</w:t>
      </w:r>
      <w:proofErr w:type="spellEnd"/>
      <w:proofErr w:type="gramEnd"/>
      <w:r w:rsidRPr="00FF0DEF">
        <w:rPr>
          <w:rFonts w:ascii="Arial" w:hAnsi="Arial" w:cs="Arial"/>
          <w:b/>
          <w:i/>
          <w:lang w:eastAsia="hu-HU"/>
        </w:rPr>
        <w:t xml:space="preserve"> 15 millió Ft támogatást biztosított az előkészületekre, a visszaigényelhető áfával összesen 19,05 millió Ft, amely a költségvetési rendeletbe is bekerült.</w:t>
      </w:r>
    </w:p>
    <w:p w:rsidR="00F950C1" w:rsidRPr="00BA302C" w:rsidRDefault="00BA302C" w:rsidP="00F950C1">
      <w:pPr>
        <w:rPr>
          <w:rFonts w:ascii="Arial" w:hAnsi="Arial" w:cs="Arial"/>
          <w:b/>
          <w:lang w:eastAsia="hu-HU"/>
        </w:rPr>
      </w:pPr>
      <w:r w:rsidRPr="00BA302C">
        <w:rPr>
          <w:rFonts w:ascii="Arial" w:hAnsi="Arial" w:cs="Arial"/>
          <w:b/>
          <w:lang w:eastAsia="hu-HU"/>
        </w:rPr>
        <w:t>Tisztelt Képviselő-testület!</w:t>
      </w:r>
    </w:p>
    <w:p w:rsidR="00A63731" w:rsidRPr="00A63731" w:rsidRDefault="00A56BA0" w:rsidP="00A63731">
      <w:pPr>
        <w:pStyle w:val="Cmsor1"/>
        <w:spacing w:line="240" w:lineRule="auto"/>
        <w:jc w:val="both"/>
        <w:rPr>
          <w:rFonts w:ascii="Arial" w:hAnsi="Arial" w:cs="Arial"/>
          <w:b w:val="0"/>
          <w:sz w:val="22"/>
          <w:szCs w:val="22"/>
        </w:rPr>
      </w:pPr>
      <w:r w:rsidRPr="00FD59E5">
        <w:rPr>
          <w:rFonts w:ascii="Arial" w:hAnsi="Arial" w:cs="Arial"/>
          <w:b w:val="0"/>
          <w:sz w:val="22"/>
          <w:szCs w:val="22"/>
        </w:rPr>
        <w:t xml:space="preserve">Az államháztartásról szóló 2011. évi CXCV. törvény 24.§ (3) és (4) alapján a jegyző által előkészített költségvetési rendelet-tervezetet a polgármester </w:t>
      </w:r>
      <w:r w:rsidRPr="00FD59E5">
        <w:rPr>
          <w:rStyle w:val="hl"/>
          <w:rFonts w:ascii="Arial" w:hAnsi="Arial" w:cs="Arial"/>
          <w:b w:val="0"/>
          <w:sz w:val="22"/>
          <w:szCs w:val="22"/>
        </w:rPr>
        <w:t>február 15</w:t>
      </w:r>
      <w:r w:rsidRPr="00FD59E5">
        <w:rPr>
          <w:rFonts w:ascii="Arial" w:hAnsi="Arial" w:cs="Arial"/>
          <w:b w:val="0"/>
          <w:sz w:val="22"/>
          <w:szCs w:val="22"/>
        </w:rPr>
        <w:t>-éig - ha a központi költségvetésről szóló törvényt az Országgyűlés a naptári év kezdetéig nem fogadta el, a központi költségvetésről szóló törvény hatálybalépését követő negyvenötödik napig nyújtja be a képviselő-testületnek.</w:t>
      </w:r>
      <w:r w:rsidR="00A63731">
        <w:rPr>
          <w:rFonts w:ascii="Arial" w:hAnsi="Arial" w:cs="Arial"/>
          <w:b w:val="0"/>
          <w:sz w:val="22"/>
          <w:szCs w:val="22"/>
        </w:rPr>
        <w:t xml:space="preserve"> </w:t>
      </w:r>
      <w:r w:rsidR="00A63731" w:rsidRPr="00A63731">
        <w:rPr>
          <w:rFonts w:ascii="Arial" w:hAnsi="Arial" w:cs="Arial"/>
          <w:b w:val="0"/>
          <w:sz w:val="22"/>
          <w:szCs w:val="22"/>
        </w:rPr>
        <w:t xml:space="preserve">2018. </w:t>
      </w:r>
      <w:r w:rsidR="009142EA">
        <w:rPr>
          <w:rFonts w:ascii="Arial" w:hAnsi="Arial" w:cs="Arial"/>
          <w:b w:val="0"/>
          <w:sz w:val="22"/>
          <w:szCs w:val="22"/>
        </w:rPr>
        <w:t>július 31</w:t>
      </w:r>
      <w:r w:rsidR="00A63731" w:rsidRPr="00A63731">
        <w:rPr>
          <w:rFonts w:ascii="Arial" w:hAnsi="Arial" w:cs="Arial"/>
          <w:b w:val="0"/>
          <w:sz w:val="22"/>
          <w:szCs w:val="22"/>
        </w:rPr>
        <w:t>-én a Magyar Közlöny 1</w:t>
      </w:r>
      <w:r w:rsidR="009142EA">
        <w:rPr>
          <w:rFonts w:ascii="Arial" w:hAnsi="Arial" w:cs="Arial"/>
          <w:b w:val="0"/>
          <w:sz w:val="22"/>
          <w:szCs w:val="22"/>
        </w:rPr>
        <w:t>23</w:t>
      </w:r>
      <w:r w:rsidR="00A63731" w:rsidRPr="00A63731">
        <w:rPr>
          <w:rFonts w:ascii="Arial" w:hAnsi="Arial" w:cs="Arial"/>
          <w:b w:val="0"/>
          <w:sz w:val="22"/>
          <w:szCs w:val="22"/>
        </w:rPr>
        <w:t>. számáb</w:t>
      </w:r>
      <w:r w:rsidR="00070B89">
        <w:rPr>
          <w:rFonts w:ascii="Arial" w:hAnsi="Arial" w:cs="Arial"/>
          <w:b w:val="0"/>
          <w:sz w:val="22"/>
          <w:szCs w:val="22"/>
        </w:rPr>
        <w:t>an megjelent a Magyarország 2019</w:t>
      </w:r>
      <w:r w:rsidR="00A63731" w:rsidRPr="00A63731">
        <w:rPr>
          <w:rFonts w:ascii="Arial" w:hAnsi="Arial" w:cs="Arial"/>
          <w:b w:val="0"/>
          <w:sz w:val="22"/>
          <w:szCs w:val="22"/>
        </w:rPr>
        <w:t>. évi központi költségvetés</w:t>
      </w:r>
      <w:r w:rsidR="00070B89">
        <w:rPr>
          <w:rFonts w:ascii="Arial" w:hAnsi="Arial" w:cs="Arial"/>
          <w:b w:val="0"/>
          <w:sz w:val="22"/>
          <w:szCs w:val="22"/>
        </w:rPr>
        <w:t>éről szóló 2018</w:t>
      </w:r>
      <w:r w:rsidR="00A63731">
        <w:rPr>
          <w:rFonts w:ascii="Arial" w:hAnsi="Arial" w:cs="Arial"/>
          <w:b w:val="0"/>
          <w:sz w:val="22"/>
          <w:szCs w:val="22"/>
        </w:rPr>
        <w:t xml:space="preserve">. évi </w:t>
      </w:r>
      <w:r w:rsidR="00070B89">
        <w:rPr>
          <w:rFonts w:ascii="Arial" w:hAnsi="Arial" w:cs="Arial"/>
          <w:b w:val="0"/>
          <w:sz w:val="22"/>
          <w:szCs w:val="22"/>
        </w:rPr>
        <w:t>L</w:t>
      </w:r>
      <w:r w:rsidR="00A63731">
        <w:rPr>
          <w:rFonts w:ascii="Arial" w:hAnsi="Arial" w:cs="Arial"/>
          <w:b w:val="0"/>
          <w:sz w:val="22"/>
          <w:szCs w:val="22"/>
        </w:rPr>
        <w:t xml:space="preserve">. törvény, így a költségvetés meghatározó sarokszámai ismertek, azok beterjeszthetőek. A költségvetési rendelt megalkotásához az állami támogatások Magyar Államkincstár </w:t>
      </w:r>
      <w:r w:rsidR="00D77124">
        <w:rPr>
          <w:rFonts w:ascii="Arial" w:hAnsi="Arial" w:cs="Arial"/>
          <w:b w:val="0"/>
          <w:sz w:val="22"/>
          <w:szCs w:val="22"/>
        </w:rPr>
        <w:t>által történő pontos kimutatását is megkaptuk</w:t>
      </w:r>
      <w:r w:rsidR="00A63731">
        <w:rPr>
          <w:rFonts w:ascii="Arial" w:hAnsi="Arial" w:cs="Arial"/>
          <w:b w:val="0"/>
          <w:sz w:val="22"/>
          <w:szCs w:val="22"/>
        </w:rPr>
        <w:t xml:space="preserve">, amely után pontosan forintosítva lehet a költségvetést elfogadni. </w:t>
      </w:r>
    </w:p>
    <w:p w:rsidR="00A56BA0" w:rsidRPr="00FD59E5" w:rsidRDefault="00A56BA0" w:rsidP="0040614E">
      <w:pPr>
        <w:pStyle w:val="Cmsor1"/>
        <w:spacing w:line="240" w:lineRule="auto"/>
        <w:jc w:val="both"/>
        <w:rPr>
          <w:rFonts w:ascii="Arial" w:hAnsi="Arial" w:cs="Arial"/>
          <w:b w:val="0"/>
          <w:sz w:val="22"/>
          <w:szCs w:val="22"/>
        </w:rPr>
      </w:pPr>
      <w:r w:rsidRPr="00FD59E5">
        <w:rPr>
          <w:rFonts w:ascii="Arial" w:hAnsi="Arial" w:cs="Arial"/>
          <w:b w:val="0"/>
          <w:sz w:val="22"/>
          <w:szCs w:val="22"/>
        </w:rPr>
        <w:t>A költségvetés előterjesztésekor a képviselő-testület részére tájékoztatásul a következő mérlegeket és kimutatásokat kell - szöveges indokolással együtt - bemutatni:</w:t>
      </w:r>
    </w:p>
    <w:p w:rsidR="00A56BA0" w:rsidRPr="00FD59E5" w:rsidRDefault="00A56BA0" w:rsidP="00E31868">
      <w:pPr>
        <w:pStyle w:val="cf0"/>
        <w:spacing w:before="0" w:beforeAutospacing="0" w:after="0" w:afterAutospacing="0"/>
        <w:ind w:firstLine="240"/>
        <w:rPr>
          <w:rFonts w:ascii="Arial" w:hAnsi="Arial" w:cs="Arial"/>
          <w:sz w:val="22"/>
          <w:szCs w:val="22"/>
        </w:rPr>
      </w:pPr>
      <w:proofErr w:type="gramStart"/>
      <w:r w:rsidRPr="00FD59E5">
        <w:rPr>
          <w:rFonts w:ascii="Arial" w:hAnsi="Arial" w:cs="Arial"/>
          <w:i/>
          <w:iCs/>
          <w:sz w:val="22"/>
          <w:szCs w:val="22"/>
        </w:rPr>
        <w:t>a</w:t>
      </w:r>
      <w:proofErr w:type="gramEnd"/>
      <w:r w:rsidRPr="00FD59E5">
        <w:rPr>
          <w:rFonts w:ascii="Arial" w:hAnsi="Arial" w:cs="Arial"/>
          <w:i/>
          <w:iCs/>
          <w:sz w:val="22"/>
          <w:szCs w:val="22"/>
        </w:rPr>
        <w:t xml:space="preserve">) </w:t>
      </w:r>
      <w:proofErr w:type="spellStart"/>
      <w:r w:rsidRPr="00FD59E5">
        <w:rPr>
          <w:rFonts w:ascii="Arial" w:hAnsi="Arial" w:cs="Arial"/>
          <w:sz w:val="22"/>
          <w:szCs w:val="22"/>
        </w:rPr>
        <w:t>a</w:t>
      </w:r>
      <w:proofErr w:type="spellEnd"/>
      <w:r w:rsidRPr="00FD59E5">
        <w:rPr>
          <w:rFonts w:ascii="Arial" w:hAnsi="Arial" w:cs="Arial"/>
          <w:sz w:val="22"/>
          <w:szCs w:val="22"/>
        </w:rPr>
        <w:t xml:space="preserve"> helyi önkormányzat költségvetési mérlegét közgazdasági tagolásban, előirányzat felhasználási tervét,</w:t>
      </w:r>
    </w:p>
    <w:p w:rsidR="00A56BA0" w:rsidRPr="00FD59E5" w:rsidRDefault="00A56BA0" w:rsidP="00E31868">
      <w:pPr>
        <w:pStyle w:val="cf0"/>
        <w:spacing w:before="0" w:beforeAutospacing="0" w:after="0" w:afterAutospacing="0"/>
        <w:ind w:firstLine="240"/>
        <w:rPr>
          <w:rFonts w:ascii="Arial" w:hAnsi="Arial" w:cs="Arial"/>
          <w:sz w:val="22"/>
          <w:szCs w:val="22"/>
        </w:rPr>
      </w:pPr>
      <w:r w:rsidRPr="00FD59E5">
        <w:rPr>
          <w:rFonts w:ascii="Arial" w:hAnsi="Arial" w:cs="Arial"/>
          <w:i/>
          <w:iCs/>
          <w:sz w:val="22"/>
          <w:szCs w:val="22"/>
        </w:rPr>
        <w:t xml:space="preserve">b) </w:t>
      </w:r>
      <w:r w:rsidRPr="00FD59E5">
        <w:rPr>
          <w:rFonts w:ascii="Arial" w:hAnsi="Arial" w:cs="Arial"/>
          <w:sz w:val="22"/>
          <w:szCs w:val="22"/>
        </w:rPr>
        <w:t>a többéves kihatással járó döntések számszerűsítését évenkénti bontásban és összesítve,</w:t>
      </w:r>
    </w:p>
    <w:p w:rsidR="00A56BA0" w:rsidRPr="00FD59E5" w:rsidRDefault="00A56BA0" w:rsidP="00E31868">
      <w:pPr>
        <w:pStyle w:val="cf0"/>
        <w:spacing w:before="0" w:beforeAutospacing="0" w:after="0" w:afterAutospacing="0"/>
        <w:ind w:firstLine="240"/>
        <w:rPr>
          <w:rFonts w:ascii="Arial" w:hAnsi="Arial" w:cs="Arial"/>
          <w:sz w:val="22"/>
          <w:szCs w:val="22"/>
        </w:rPr>
      </w:pPr>
      <w:r w:rsidRPr="00FD59E5">
        <w:rPr>
          <w:rFonts w:ascii="Arial" w:hAnsi="Arial" w:cs="Arial"/>
          <w:i/>
          <w:iCs/>
          <w:sz w:val="22"/>
          <w:szCs w:val="22"/>
        </w:rPr>
        <w:t>c)</w:t>
      </w:r>
      <w:r w:rsidRPr="00FD59E5">
        <w:rPr>
          <w:rFonts w:ascii="Arial" w:hAnsi="Arial" w:cs="Arial"/>
          <w:i/>
          <w:iCs/>
          <w:sz w:val="22"/>
          <w:szCs w:val="22"/>
          <w:vertAlign w:val="superscript"/>
        </w:rPr>
        <w:t> </w:t>
      </w:r>
      <w:r w:rsidRPr="00FD59E5">
        <w:rPr>
          <w:rFonts w:ascii="Arial" w:hAnsi="Arial" w:cs="Arial"/>
          <w:i/>
          <w:iCs/>
          <w:sz w:val="22"/>
          <w:szCs w:val="22"/>
        </w:rPr>
        <w:t xml:space="preserve"> </w:t>
      </w:r>
      <w:r w:rsidRPr="00FD59E5">
        <w:rPr>
          <w:rFonts w:ascii="Arial" w:hAnsi="Arial" w:cs="Arial"/>
          <w:sz w:val="22"/>
          <w:szCs w:val="22"/>
        </w:rPr>
        <w:t>a közvetett támogatásokat - így különösen adóelengedéseket, adókedvezményeket - tartalmazó kimutatást, és</w:t>
      </w:r>
    </w:p>
    <w:p w:rsidR="00A56BA0" w:rsidRPr="00FD59E5" w:rsidRDefault="00A56BA0" w:rsidP="00E31868">
      <w:pPr>
        <w:pStyle w:val="cf0"/>
        <w:spacing w:before="0" w:beforeAutospacing="0" w:after="0" w:afterAutospacing="0"/>
        <w:ind w:firstLine="240"/>
        <w:rPr>
          <w:rFonts w:ascii="Arial" w:hAnsi="Arial" w:cs="Arial"/>
          <w:sz w:val="22"/>
          <w:szCs w:val="22"/>
        </w:rPr>
      </w:pPr>
      <w:r w:rsidRPr="00FD59E5">
        <w:rPr>
          <w:rFonts w:ascii="Arial" w:hAnsi="Arial" w:cs="Arial"/>
          <w:i/>
          <w:iCs/>
          <w:sz w:val="22"/>
          <w:szCs w:val="22"/>
        </w:rPr>
        <w:t>d)</w:t>
      </w:r>
      <w:r w:rsidRPr="00FD59E5">
        <w:rPr>
          <w:rFonts w:ascii="Arial" w:hAnsi="Arial" w:cs="Arial"/>
          <w:i/>
          <w:iCs/>
          <w:sz w:val="22"/>
          <w:szCs w:val="22"/>
          <w:vertAlign w:val="superscript"/>
        </w:rPr>
        <w:t> </w:t>
      </w:r>
      <w:r w:rsidRPr="00FD59E5">
        <w:rPr>
          <w:rFonts w:ascii="Arial" w:hAnsi="Arial" w:cs="Arial"/>
          <w:sz w:val="22"/>
          <w:szCs w:val="22"/>
        </w:rPr>
        <w:t xml:space="preserve"> a költségvetési évet követő három év tervezett bevételi előirányzatainak és kiadási előirányzatainak keretszámait főbb csoportokban, és a tervszámoktól történő esetleges eltérés indokait.</w:t>
      </w:r>
    </w:p>
    <w:p w:rsidR="00A56BA0" w:rsidRPr="00FD59E5" w:rsidRDefault="00A56BA0" w:rsidP="00E31868">
      <w:pPr>
        <w:pStyle w:val="cf0"/>
        <w:spacing w:before="0" w:beforeAutospacing="0" w:after="0" w:afterAutospacing="0"/>
        <w:ind w:firstLine="240"/>
        <w:rPr>
          <w:rFonts w:ascii="Arial" w:hAnsi="Arial" w:cs="Arial"/>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Az államháztartásról szóló 2011. évi CXCV. törvény 23. § (2) bekezdése szerint a költségvetési rendeletben be kell mutatni a költségvetési bevételi és kiadási előirányzatokat kötelező feladatok, önként vállat feladatatok, valamint állami (államigazgatási) feladatok szerinti bontásban. </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A Magyarország helyi önkormányzatairól szóló 2011. évi CLXXXIX. törvény 10. § (3) bekezdése szerint az önkormányzat - a törvényben meghatározott esetekben - az állammal kötött külön megállapodás alapján elláthat állami feladatokat. Önkormányzatunk ilyen megállapodással nem rendelkezik, így ebben az értelemben állami feladatot nem lát el. Törvényi kötelezettségünknek kívánunk eleget tenni azzal, hogy a bevételeknél és kiadásoknál az előirányzatok bontva vannak a kötelező és nem kötelező feladatellátásra. A törvény a </w:t>
      </w:r>
      <w:r w:rsidRPr="00FD59E5">
        <w:rPr>
          <w:rFonts w:ascii="Arial" w:hAnsi="Arial" w:cs="Arial"/>
          <w:color w:val="auto"/>
          <w:sz w:val="22"/>
          <w:szCs w:val="22"/>
        </w:rPr>
        <w:lastRenderedPageBreak/>
        <w:t xml:space="preserve">kötelező feladatellátás mértékét arányait egyes területeken nem szabályozza, arról a képviselőtestület dönthet. </w:t>
      </w:r>
    </w:p>
    <w:p w:rsidR="00A56BA0"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A kötelező és önként vállalt feladatok ellátását a kapcsolódó állami támogatások és átengedett bevételek nem fedezik. A feladatok ellátását az önkormányzat saját bevételeiből, elsősorban közhatalmi, valamint működési bevételeiből, az egyéb államháztartáson belüli támogatási bevételekből és az államháztartáson kívülről történő pénzeszköz átvételekből származó összegekkel biztosítja. </w:t>
      </w:r>
    </w:p>
    <w:p w:rsidR="005A3543" w:rsidRDefault="005A3543" w:rsidP="00550B42">
      <w:pPr>
        <w:pStyle w:val="Default"/>
        <w:jc w:val="both"/>
        <w:rPr>
          <w:rFonts w:ascii="Arial" w:hAnsi="Arial" w:cs="Arial"/>
          <w:color w:val="auto"/>
          <w:sz w:val="22"/>
          <w:szCs w:val="22"/>
        </w:rPr>
      </w:pPr>
    </w:p>
    <w:p w:rsidR="005A3543" w:rsidRDefault="005A3543" w:rsidP="00550B42">
      <w:pPr>
        <w:pStyle w:val="Default"/>
        <w:jc w:val="both"/>
        <w:rPr>
          <w:rFonts w:ascii="Arial" w:hAnsi="Arial" w:cs="Arial"/>
          <w:color w:val="auto"/>
          <w:sz w:val="22"/>
          <w:szCs w:val="22"/>
        </w:rPr>
      </w:pPr>
      <w:r>
        <w:rPr>
          <w:rFonts w:ascii="Arial" w:hAnsi="Arial" w:cs="Arial"/>
          <w:color w:val="auto"/>
          <w:sz w:val="22"/>
          <w:szCs w:val="22"/>
        </w:rPr>
        <w:t xml:space="preserve">A 2017. évben 1,55 Ft-ról 1 Ft-ra lecsökkent idegenforgalmi adó miatti éves 260 millió Ft-os bevételcsökkenést, és az </w:t>
      </w:r>
      <w:proofErr w:type="spellStart"/>
      <w:r>
        <w:rPr>
          <w:rFonts w:ascii="Arial" w:hAnsi="Arial" w:cs="Arial"/>
          <w:color w:val="auto"/>
          <w:sz w:val="22"/>
          <w:szCs w:val="22"/>
        </w:rPr>
        <w:t>adóerőképességünk</w:t>
      </w:r>
      <w:proofErr w:type="spellEnd"/>
      <w:r>
        <w:rPr>
          <w:rFonts w:ascii="Arial" w:hAnsi="Arial" w:cs="Arial"/>
          <w:color w:val="auto"/>
          <w:sz w:val="22"/>
          <w:szCs w:val="22"/>
        </w:rPr>
        <w:t xml:space="preserve"> miatti 126,2 millió Ft-os elvonást (összesen 386,2 millió Ft) sikeresesen sikerült saját működési bevétel növekedéssel, és kiadás csökk</w:t>
      </w:r>
      <w:r w:rsidR="002F1CBB">
        <w:rPr>
          <w:rFonts w:ascii="Arial" w:hAnsi="Arial" w:cs="Arial"/>
          <w:color w:val="auto"/>
          <w:sz w:val="22"/>
          <w:szCs w:val="22"/>
        </w:rPr>
        <w:t>entéssel ellensúlyozni. Ezt támasztja alá a</w:t>
      </w:r>
      <w:r w:rsidR="00AB2190">
        <w:rPr>
          <w:rFonts w:ascii="Arial" w:hAnsi="Arial" w:cs="Arial"/>
          <w:color w:val="auto"/>
          <w:sz w:val="22"/>
          <w:szCs w:val="22"/>
        </w:rPr>
        <w:t xml:space="preserve"> működési</w:t>
      </w:r>
      <w:r w:rsidR="002F1CBB">
        <w:rPr>
          <w:rFonts w:ascii="Arial" w:hAnsi="Arial" w:cs="Arial"/>
          <w:color w:val="auto"/>
          <w:sz w:val="22"/>
          <w:szCs w:val="22"/>
        </w:rPr>
        <w:t xml:space="preserve"> költségvetési maradvány 631,9 milliós nagysága is, amely az elmúlt években jellemzően nagyságrendileg nem változott. Az elmúlt három évben újabb kihívással találta magát szembe az önkormányzat, a munkaerőhiány okozta </w:t>
      </w:r>
      <w:r w:rsidR="00CC4C92">
        <w:rPr>
          <w:rFonts w:ascii="Arial" w:hAnsi="Arial" w:cs="Arial"/>
          <w:color w:val="auto"/>
          <w:sz w:val="22"/>
          <w:szCs w:val="22"/>
        </w:rPr>
        <w:t>bérszínvonal</w:t>
      </w:r>
      <w:r w:rsidR="002F1CBB">
        <w:rPr>
          <w:rFonts w:ascii="Arial" w:hAnsi="Arial" w:cs="Arial"/>
          <w:color w:val="auto"/>
          <w:sz w:val="22"/>
          <w:szCs w:val="22"/>
        </w:rPr>
        <w:t xml:space="preserve"> emelkedéssel. </w:t>
      </w:r>
      <w:r w:rsidR="00CC4C92">
        <w:rPr>
          <w:rFonts w:ascii="Arial" w:hAnsi="Arial" w:cs="Arial"/>
          <w:color w:val="auto"/>
          <w:sz w:val="22"/>
          <w:szCs w:val="22"/>
        </w:rPr>
        <w:t>Az önkormányzat és intézményei összlétszáma 234,5 fő. (5. számú melléklet részletesen tartalmazza) A munkaerőpiacon a versenyképesség megőrzése érdekében az önkormányzat jelentős forrásokat fordít évről évre saját bevételeiből</w:t>
      </w:r>
      <w:r w:rsidR="00A568D0">
        <w:rPr>
          <w:rFonts w:ascii="Arial" w:hAnsi="Arial" w:cs="Arial"/>
          <w:color w:val="auto"/>
          <w:sz w:val="22"/>
          <w:szCs w:val="22"/>
        </w:rPr>
        <w:t xml:space="preserve"> bérfejlesztésre</w:t>
      </w:r>
      <w:r w:rsidR="00CC4C92">
        <w:rPr>
          <w:rFonts w:ascii="Arial" w:hAnsi="Arial" w:cs="Arial"/>
          <w:color w:val="auto"/>
          <w:sz w:val="22"/>
          <w:szCs w:val="22"/>
        </w:rPr>
        <w:t xml:space="preserve">. </w:t>
      </w:r>
      <w:r w:rsidR="00D66AF2">
        <w:rPr>
          <w:rFonts w:ascii="Arial" w:hAnsi="Arial" w:cs="Arial"/>
          <w:color w:val="auto"/>
          <w:sz w:val="22"/>
          <w:szCs w:val="22"/>
        </w:rPr>
        <w:t>Ugyanez</w:t>
      </w:r>
      <w:r w:rsidR="005A3E3A">
        <w:rPr>
          <w:rFonts w:ascii="Arial" w:hAnsi="Arial" w:cs="Arial"/>
          <w:color w:val="auto"/>
          <w:sz w:val="22"/>
          <w:szCs w:val="22"/>
        </w:rPr>
        <w:t xml:space="preserve"> a </w:t>
      </w:r>
      <w:r w:rsidR="00D66AF2">
        <w:rPr>
          <w:rFonts w:ascii="Arial" w:hAnsi="Arial" w:cs="Arial"/>
          <w:color w:val="auto"/>
          <w:sz w:val="22"/>
          <w:szCs w:val="22"/>
        </w:rPr>
        <w:t>hatás éreződik</w:t>
      </w:r>
      <w:r w:rsidR="005A3E3A">
        <w:rPr>
          <w:rFonts w:ascii="Arial" w:hAnsi="Arial" w:cs="Arial"/>
          <w:color w:val="auto"/>
          <w:sz w:val="22"/>
          <w:szCs w:val="22"/>
        </w:rPr>
        <w:t xml:space="preserve"> az elnyert Európai Uniós és a Magyar Kormány álalt biztosított fejlesztések megvalósításánál </w:t>
      </w:r>
      <w:r w:rsidR="00D66AF2">
        <w:rPr>
          <w:rFonts w:ascii="Arial" w:hAnsi="Arial" w:cs="Arial"/>
          <w:color w:val="auto"/>
          <w:sz w:val="22"/>
          <w:szCs w:val="22"/>
        </w:rPr>
        <w:t xml:space="preserve">is. Egyrészt az építőiparra is hat </w:t>
      </w:r>
      <w:r w:rsidR="005A3E3A">
        <w:rPr>
          <w:rFonts w:ascii="Arial" w:hAnsi="Arial" w:cs="Arial"/>
          <w:color w:val="auto"/>
          <w:sz w:val="22"/>
          <w:szCs w:val="22"/>
        </w:rPr>
        <w:t>a bé</w:t>
      </w:r>
      <w:r w:rsidR="00D66AF2">
        <w:rPr>
          <w:rFonts w:ascii="Arial" w:hAnsi="Arial" w:cs="Arial"/>
          <w:color w:val="auto"/>
          <w:sz w:val="22"/>
          <w:szCs w:val="22"/>
        </w:rPr>
        <w:t xml:space="preserve">rszínvonal emelése, másrészt a teljesítmény </w:t>
      </w:r>
      <w:r w:rsidR="005A3E3A">
        <w:rPr>
          <w:rFonts w:ascii="Arial" w:hAnsi="Arial" w:cs="Arial"/>
          <w:color w:val="auto"/>
          <w:sz w:val="22"/>
          <w:szCs w:val="22"/>
        </w:rPr>
        <w:t>kapacitás</w:t>
      </w:r>
      <w:r w:rsidR="00D66AF2">
        <w:rPr>
          <w:rFonts w:ascii="Arial" w:hAnsi="Arial" w:cs="Arial"/>
          <w:color w:val="auto"/>
          <w:sz w:val="22"/>
          <w:szCs w:val="22"/>
        </w:rPr>
        <w:t>uk</w:t>
      </w:r>
      <w:r w:rsidR="005A3E3A">
        <w:rPr>
          <w:rFonts w:ascii="Arial" w:hAnsi="Arial" w:cs="Arial"/>
          <w:color w:val="auto"/>
          <w:sz w:val="22"/>
          <w:szCs w:val="22"/>
        </w:rPr>
        <w:t xml:space="preserve"> korlátozott, így a kereslet-kínálat olló kinyílt, jelentősen megdrágítva a beruházásokat. </w:t>
      </w:r>
      <w:r w:rsidR="00C6361A">
        <w:rPr>
          <w:rFonts w:ascii="Arial" w:hAnsi="Arial" w:cs="Arial"/>
          <w:color w:val="auto"/>
          <w:sz w:val="22"/>
          <w:szCs w:val="22"/>
        </w:rPr>
        <w:t xml:space="preserve">A 2019. évi költségvetés biztosítja a már megkezdett projektek befejezését. Azonban a fentiek miatt, a további fejlesztések </w:t>
      </w:r>
      <w:r w:rsidR="009E3A8E">
        <w:rPr>
          <w:rFonts w:ascii="Arial" w:hAnsi="Arial" w:cs="Arial"/>
          <w:color w:val="auto"/>
          <w:sz w:val="22"/>
          <w:szCs w:val="22"/>
        </w:rPr>
        <w:t xml:space="preserve">önerejének </w:t>
      </w:r>
      <w:r w:rsidR="00C6361A">
        <w:rPr>
          <w:rFonts w:ascii="Arial" w:hAnsi="Arial" w:cs="Arial"/>
          <w:color w:val="auto"/>
          <w:sz w:val="22"/>
          <w:szCs w:val="22"/>
        </w:rPr>
        <w:t xml:space="preserve">biztosításához többlet forrás bevonása szükséges. </w:t>
      </w:r>
    </w:p>
    <w:p w:rsidR="009142EA" w:rsidRDefault="009142EA" w:rsidP="00550B42">
      <w:pPr>
        <w:pStyle w:val="Default"/>
        <w:jc w:val="both"/>
        <w:rPr>
          <w:rFonts w:ascii="Arial" w:hAnsi="Arial" w:cs="Arial"/>
          <w:color w:val="auto"/>
          <w:sz w:val="22"/>
          <w:szCs w:val="22"/>
        </w:rPr>
      </w:pPr>
    </w:p>
    <w:p w:rsidR="009142EA" w:rsidRDefault="009142EA" w:rsidP="00550B42">
      <w:pPr>
        <w:pStyle w:val="Default"/>
        <w:jc w:val="both"/>
        <w:rPr>
          <w:rFonts w:ascii="Arial" w:hAnsi="Arial" w:cs="Arial"/>
          <w:color w:val="auto"/>
          <w:sz w:val="22"/>
          <w:szCs w:val="22"/>
        </w:rPr>
      </w:pPr>
    </w:p>
    <w:p w:rsidR="009142EA" w:rsidRPr="00FD59E5" w:rsidRDefault="009142EA"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p>
    <w:p w:rsidR="00A56BA0" w:rsidRPr="00FD59E5" w:rsidRDefault="00A56BA0" w:rsidP="00951A67">
      <w:pPr>
        <w:pStyle w:val="Default"/>
        <w:jc w:val="center"/>
        <w:rPr>
          <w:rFonts w:ascii="Arial" w:hAnsi="Arial" w:cs="Arial"/>
          <w:b/>
          <w:color w:val="auto"/>
          <w:sz w:val="22"/>
          <w:szCs w:val="22"/>
        </w:rPr>
      </w:pPr>
      <w:r w:rsidRPr="00FD59E5">
        <w:rPr>
          <w:rFonts w:ascii="Arial" w:hAnsi="Arial" w:cs="Arial"/>
          <w:b/>
          <w:color w:val="auto"/>
          <w:sz w:val="22"/>
          <w:szCs w:val="22"/>
        </w:rPr>
        <w:t>Bevételek</w:t>
      </w:r>
    </w:p>
    <w:p w:rsidR="00A56BA0" w:rsidRPr="00FD59E5" w:rsidRDefault="00A56BA0" w:rsidP="00C1527A">
      <w:pPr>
        <w:pStyle w:val="Default"/>
        <w:jc w:val="both"/>
        <w:rPr>
          <w:rFonts w:ascii="Arial" w:hAnsi="Arial" w:cs="Arial"/>
          <w:b/>
          <w:color w:val="auto"/>
          <w:sz w:val="22"/>
          <w:szCs w:val="22"/>
        </w:rPr>
      </w:pPr>
    </w:p>
    <w:p w:rsidR="00A56BA0" w:rsidRPr="00FD59E5" w:rsidRDefault="00755296" w:rsidP="00550B42">
      <w:pPr>
        <w:pStyle w:val="Default"/>
        <w:jc w:val="both"/>
        <w:rPr>
          <w:rFonts w:ascii="Arial" w:hAnsi="Arial" w:cs="Arial"/>
          <w:color w:val="auto"/>
          <w:sz w:val="22"/>
          <w:szCs w:val="22"/>
        </w:rPr>
      </w:pPr>
      <w:r>
        <w:rPr>
          <w:rFonts w:ascii="Arial" w:hAnsi="Arial" w:cs="Arial"/>
          <w:color w:val="auto"/>
          <w:sz w:val="22"/>
          <w:szCs w:val="22"/>
        </w:rPr>
        <w:t xml:space="preserve"> 201</w:t>
      </w:r>
      <w:r w:rsidR="009142EA">
        <w:rPr>
          <w:rFonts w:ascii="Arial" w:hAnsi="Arial" w:cs="Arial"/>
          <w:color w:val="auto"/>
          <w:sz w:val="22"/>
          <w:szCs w:val="22"/>
        </w:rPr>
        <w:t>9</w:t>
      </w:r>
      <w:r w:rsidR="00A56BA0" w:rsidRPr="00FD59E5">
        <w:rPr>
          <w:rFonts w:ascii="Arial" w:hAnsi="Arial" w:cs="Arial"/>
          <w:color w:val="auto"/>
          <w:sz w:val="22"/>
          <w:szCs w:val="22"/>
        </w:rPr>
        <w:t xml:space="preserve">. évi bevételi előirányzatok összege </w:t>
      </w:r>
      <w:r w:rsidR="009142EA">
        <w:rPr>
          <w:rFonts w:ascii="Arial" w:hAnsi="Arial" w:cs="Arial"/>
          <w:color w:val="auto"/>
          <w:sz w:val="22"/>
          <w:szCs w:val="22"/>
        </w:rPr>
        <w:t>3.</w:t>
      </w:r>
      <w:r w:rsidR="009E3A8E">
        <w:rPr>
          <w:rFonts w:ascii="Arial" w:hAnsi="Arial" w:cs="Arial"/>
          <w:color w:val="auto"/>
          <w:sz w:val="22"/>
          <w:szCs w:val="22"/>
        </w:rPr>
        <w:t>922</w:t>
      </w:r>
      <w:r w:rsidR="009142EA">
        <w:rPr>
          <w:rFonts w:ascii="Arial" w:hAnsi="Arial" w:cs="Arial"/>
          <w:color w:val="auto"/>
          <w:sz w:val="22"/>
          <w:szCs w:val="22"/>
        </w:rPr>
        <w:t>.</w:t>
      </w:r>
      <w:r w:rsidR="009E3A8E">
        <w:rPr>
          <w:rFonts w:ascii="Arial" w:hAnsi="Arial" w:cs="Arial"/>
          <w:color w:val="auto"/>
          <w:sz w:val="22"/>
          <w:szCs w:val="22"/>
        </w:rPr>
        <w:t>217</w:t>
      </w:r>
      <w:r w:rsidR="005C6C0C" w:rsidRPr="00FD59E5">
        <w:rPr>
          <w:rFonts w:ascii="Arial" w:hAnsi="Arial" w:cs="Arial"/>
          <w:color w:val="auto"/>
          <w:sz w:val="22"/>
          <w:szCs w:val="22"/>
        </w:rPr>
        <w:t xml:space="preserve"> </w:t>
      </w:r>
      <w:r w:rsidR="00A56BA0" w:rsidRPr="00FD59E5">
        <w:rPr>
          <w:rFonts w:ascii="Arial" w:hAnsi="Arial" w:cs="Arial"/>
          <w:color w:val="auto"/>
          <w:sz w:val="22"/>
          <w:szCs w:val="22"/>
        </w:rPr>
        <w:t>ezer Ft.</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b/>
          <w:i/>
          <w:color w:val="auto"/>
          <w:sz w:val="22"/>
          <w:szCs w:val="22"/>
          <w:u w:val="single"/>
        </w:rPr>
        <w:t>Költségvetési bevételek</w:t>
      </w:r>
      <w:r w:rsidRPr="00FD59E5">
        <w:rPr>
          <w:rFonts w:ascii="Arial" w:hAnsi="Arial" w:cs="Arial"/>
          <w:color w:val="auto"/>
          <w:sz w:val="22"/>
          <w:szCs w:val="22"/>
        </w:rPr>
        <w:t xml:space="preserve"> tervezett összege </w:t>
      </w:r>
      <w:r w:rsidR="00EE5FBE">
        <w:rPr>
          <w:rFonts w:ascii="Arial" w:hAnsi="Arial" w:cs="Arial"/>
          <w:color w:val="auto"/>
          <w:sz w:val="22"/>
          <w:szCs w:val="22"/>
        </w:rPr>
        <w:t>2.</w:t>
      </w:r>
      <w:r w:rsidR="009E3A8E">
        <w:rPr>
          <w:rFonts w:ascii="Arial" w:hAnsi="Arial" w:cs="Arial"/>
          <w:color w:val="auto"/>
          <w:sz w:val="22"/>
          <w:szCs w:val="22"/>
        </w:rPr>
        <w:t>656</w:t>
      </w:r>
      <w:r w:rsidR="009142EA">
        <w:rPr>
          <w:rFonts w:ascii="Arial" w:hAnsi="Arial" w:cs="Arial"/>
          <w:color w:val="auto"/>
          <w:sz w:val="22"/>
          <w:szCs w:val="22"/>
        </w:rPr>
        <w:t>.</w:t>
      </w:r>
      <w:r w:rsidR="009E3A8E">
        <w:rPr>
          <w:rFonts w:ascii="Arial" w:hAnsi="Arial" w:cs="Arial"/>
          <w:color w:val="auto"/>
          <w:sz w:val="22"/>
          <w:szCs w:val="22"/>
        </w:rPr>
        <w:t>045</w:t>
      </w:r>
      <w:r w:rsidRPr="00FD59E5">
        <w:rPr>
          <w:rFonts w:ascii="Arial" w:hAnsi="Arial" w:cs="Arial"/>
          <w:color w:val="auto"/>
          <w:sz w:val="22"/>
          <w:szCs w:val="22"/>
        </w:rPr>
        <w:t xml:space="preserve"> ezer Ft, mely a működési és a felhalmozási bevételek tervezett együttes összege. </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b/>
          <w:color w:val="auto"/>
          <w:sz w:val="22"/>
          <w:szCs w:val="22"/>
        </w:rPr>
        <w:t>A működési pénzforgalmi bevételek</w:t>
      </w:r>
      <w:r w:rsidRPr="00FD59E5">
        <w:rPr>
          <w:rFonts w:ascii="Arial" w:hAnsi="Arial" w:cs="Arial"/>
          <w:color w:val="auto"/>
          <w:sz w:val="22"/>
          <w:szCs w:val="22"/>
        </w:rPr>
        <w:t xml:space="preserve"> tervezett összege </w:t>
      </w:r>
      <w:r w:rsidR="00637BFA" w:rsidRPr="00FD59E5">
        <w:rPr>
          <w:rFonts w:ascii="Arial" w:hAnsi="Arial" w:cs="Arial"/>
          <w:color w:val="auto"/>
          <w:sz w:val="22"/>
          <w:szCs w:val="22"/>
        </w:rPr>
        <w:t>2.</w:t>
      </w:r>
      <w:r w:rsidR="009E3A8E">
        <w:rPr>
          <w:rFonts w:ascii="Arial" w:hAnsi="Arial" w:cs="Arial"/>
          <w:color w:val="auto"/>
          <w:sz w:val="22"/>
          <w:szCs w:val="22"/>
        </w:rPr>
        <w:t>653</w:t>
      </w:r>
      <w:r w:rsidR="009142EA">
        <w:rPr>
          <w:rFonts w:ascii="Arial" w:hAnsi="Arial" w:cs="Arial"/>
          <w:color w:val="auto"/>
          <w:sz w:val="22"/>
          <w:szCs w:val="22"/>
        </w:rPr>
        <w:t>.</w:t>
      </w:r>
      <w:r w:rsidR="009E3A8E">
        <w:rPr>
          <w:rFonts w:ascii="Arial" w:hAnsi="Arial" w:cs="Arial"/>
          <w:color w:val="auto"/>
          <w:sz w:val="22"/>
          <w:szCs w:val="22"/>
        </w:rPr>
        <w:t>175</w:t>
      </w:r>
      <w:r w:rsidRPr="00FD59E5">
        <w:rPr>
          <w:rFonts w:ascii="Arial" w:hAnsi="Arial" w:cs="Arial"/>
          <w:color w:val="auto"/>
          <w:sz w:val="22"/>
          <w:szCs w:val="22"/>
        </w:rPr>
        <w:t xml:space="preserve"> ezer Ft.</w:t>
      </w:r>
    </w:p>
    <w:p w:rsidR="002454A9" w:rsidRPr="002454A9" w:rsidRDefault="00A56BA0" w:rsidP="002454A9">
      <w:pPr>
        <w:pStyle w:val="Default"/>
        <w:jc w:val="both"/>
        <w:rPr>
          <w:rFonts w:ascii="Arial" w:hAnsi="Arial" w:cs="Arial"/>
          <w:color w:val="auto"/>
          <w:sz w:val="22"/>
          <w:szCs w:val="22"/>
        </w:rPr>
      </w:pPr>
      <w:r w:rsidRPr="00FD59E5">
        <w:rPr>
          <w:rFonts w:ascii="Arial" w:hAnsi="Arial" w:cs="Arial"/>
          <w:color w:val="auto"/>
          <w:sz w:val="22"/>
          <w:szCs w:val="22"/>
        </w:rPr>
        <w:t xml:space="preserve">Az Önkormányzat bevételeként jelenik meg a </w:t>
      </w:r>
      <w:r w:rsidRPr="00CC7180">
        <w:rPr>
          <w:rFonts w:ascii="Arial" w:hAnsi="Arial" w:cs="Arial"/>
          <w:color w:val="auto"/>
          <w:sz w:val="22"/>
          <w:szCs w:val="22"/>
        </w:rPr>
        <w:t>működési támogatások</w:t>
      </w:r>
      <w:r w:rsidRPr="00FD59E5">
        <w:rPr>
          <w:rFonts w:ascii="Arial" w:hAnsi="Arial" w:cs="Arial"/>
          <w:color w:val="auto"/>
          <w:sz w:val="22"/>
          <w:szCs w:val="22"/>
        </w:rPr>
        <w:t xml:space="preserve"> tervezett összege, mely </w:t>
      </w:r>
      <w:r w:rsidR="009E3A8E" w:rsidRPr="009E3A8E">
        <w:rPr>
          <w:rFonts w:ascii="Arial" w:hAnsi="Arial" w:cs="Arial"/>
          <w:color w:val="auto"/>
          <w:sz w:val="22"/>
          <w:szCs w:val="22"/>
        </w:rPr>
        <w:t>882.546</w:t>
      </w:r>
      <w:r w:rsidR="009142EA" w:rsidRPr="009E3A8E">
        <w:rPr>
          <w:rFonts w:ascii="Arial" w:hAnsi="Arial" w:cs="Arial"/>
          <w:color w:val="auto"/>
          <w:sz w:val="22"/>
          <w:szCs w:val="22"/>
        </w:rPr>
        <w:t xml:space="preserve"> ezer Ft</w:t>
      </w:r>
      <w:r w:rsidRPr="009E3A8E">
        <w:rPr>
          <w:rFonts w:ascii="Arial" w:hAnsi="Arial" w:cs="Arial"/>
          <w:color w:val="auto"/>
          <w:sz w:val="22"/>
          <w:szCs w:val="22"/>
        </w:rPr>
        <w:t xml:space="preserve">. </w:t>
      </w:r>
      <w:r w:rsidR="002454A9" w:rsidRPr="002454A9">
        <w:rPr>
          <w:rFonts w:ascii="Arial" w:hAnsi="Arial" w:cs="Arial"/>
          <w:color w:val="auto"/>
          <w:sz w:val="22"/>
          <w:szCs w:val="22"/>
        </w:rPr>
        <w:t>(2018. évi eredeti költségvetés 816.493 ezer Ft állami támogatással számolhatott, míg a 2017-es eredeti költségvetés 708.910 ezer Ft-tal.)</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Az állami támogatásként tervezhető összeget a Magyarország 2019. évi központi költségvetéséről szóló 2018. évi L. törvény határozza meg.  A törvény, 2. számú mellékletében tartalmazza a helyi önkormányzatok általános működésének és ágazati feladatainak támogatására megállapított támogatási fajtákat és mértékeket.</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Jelen költségvetési rendelet-tervezetünk készítése idején már rendelkezésre áll a 2019. évi állami támogatás összegének megállapításához szükséges igény- illetve mutatószám felmérés, illetve a támogatás forintosítása.</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Az önkormányzatunk működésének és ágazati feladatainak elvégzéséhez megállapított állami támogatás összege a Magyar Államkincstárhoz az ebr42 rendszerébe leadott előzetesen adatok alapján tehát 882.563.802 Ft.</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Ezen belül a következőképpen alakulnak az egyes támogatások:</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Települési önkormányzatok működésének támogatására tervezett összeg 604.528 ezer Ft.</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Az önkormányzati hivatal támogatása az előző évhez képest növekedett. A fajlagos támogatási összeg nem változott, azonban a 2018. január 1-i lakosság szám növekedett az előző évhez képest. A 2017. január 1-i 4.705 főről a lakosságszám kis mértékben növekedett, 2018. január 1. napjára 4.747 főre. Az önkormányzati hivatal működtetéséhez kapott támogatás összege - a 2017. évi 83.905 ezer Ft helyett – 84.364 ezer Ft.</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 xml:space="preserve">A települési önkormányzatok működését támogató állami támogatások része még a zöldfelület-gazdálkodással kapcsolatos feladatok, a közvilágítás, a közutak és a köztemető fenntartásának, a lakott külterülettel kapcsolatos feladatok támogatása, valamint az egyéb önkormányzati feladatok támogatása. Utóbbi támogatások fajlagos összege nem változott 2018. évhez képest. Az előző évekhez hasonlóan a településüzemeltetés és a lakott </w:t>
      </w:r>
      <w:r w:rsidRPr="002454A9">
        <w:rPr>
          <w:rFonts w:ascii="Arial" w:hAnsi="Arial" w:cs="Arial"/>
          <w:color w:val="auto"/>
          <w:sz w:val="22"/>
          <w:szCs w:val="22"/>
        </w:rPr>
        <w:lastRenderedPageBreak/>
        <w:t>külterülettel kapcsolatos feladatok kiszámított támogatásának teljes összegét 0 forintra csökkenti a beszámítás.</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 xml:space="preserve">Az üdülőhelyi feladatok támogatásának fajlagos összege változatlanul 1 Ft/beszedett idegenforgalmi adóforint. A támogatás összege a vendégéjszaka szám növekedése miatt növekedett. 2019. évben, a 2017 évben beszedett idegenforgalmi adóbevétel után kapják a települési önkormányzatok az üdülőhelyi feladatok támogatását. A támogatás elvi összege 600.596 ezer Ft (ez 2018. évben ez 547.752 ezer Ft volt).  </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 xml:space="preserve">A települési önkormányzatok működésének támogatását több ponton csökkenti a már említett beszámítás, melyet az 1 főre jutó - iparűzési adóalapból számított - adóerő-képesség határoz meg. A beszámítás elvi összege 2018. évben 135.897 ezer Ft lenne. </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2019. évi költségvetés azonban a 2. melléklet I.1</w:t>
      </w:r>
      <w:proofErr w:type="gramStart"/>
      <w:r w:rsidRPr="002454A9">
        <w:rPr>
          <w:rFonts w:ascii="Arial" w:hAnsi="Arial" w:cs="Arial"/>
          <w:color w:val="auto"/>
          <w:sz w:val="22"/>
          <w:szCs w:val="22"/>
        </w:rPr>
        <w:t>.g</w:t>
      </w:r>
      <w:proofErr w:type="gramEnd"/>
      <w:r w:rsidRPr="002454A9">
        <w:rPr>
          <w:rFonts w:ascii="Arial" w:hAnsi="Arial" w:cs="Arial"/>
          <w:color w:val="auto"/>
          <w:sz w:val="22"/>
          <w:szCs w:val="22"/>
        </w:rPr>
        <w:t>) pontjában lehetőséget adott a helyi önkormányzatokért  és az államháztartásért felelős miniszternek, hogy a 2017. évi országosan összesített beszámolók adata alapján kiszámított 2017. évi adóerő-képesség ismeretében, a fentiekben kiszámított elvonás összegét módosíthassák. A módosítás minden önkormányzatot csak kedvezően érinthetett. Hévízi Önkormányzat esetében a teljesítési adatokhoz kapcsolódó korrekciós támogatás összege 9.654 ezer Ft, melynek hatására az érvényesített beszámítás szerinti elvonás 126.243 ezer Ft. Beszámítás levonása után az önkormányzat részére megállapított 2019. évi üdülőhelyi támogatás összege 520.165 ezer Ft. (2018. évben ez 464.434 ezer Ft volt.) A támogatásnövekedés 12 %-os.</w:t>
      </w:r>
    </w:p>
    <w:p w:rsidR="002454A9" w:rsidRPr="002454A9" w:rsidRDefault="002454A9" w:rsidP="002454A9">
      <w:pPr>
        <w:pStyle w:val="Default"/>
        <w:jc w:val="both"/>
        <w:rPr>
          <w:rFonts w:ascii="Arial" w:hAnsi="Arial" w:cs="Arial"/>
          <w:color w:val="auto"/>
          <w:sz w:val="22"/>
          <w:szCs w:val="22"/>
        </w:rPr>
      </w:pP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 xml:space="preserve">Magyarország 2019. évi központi költségvetéséről szóló 2018. évi L. törvény 2. számú melléklete I. 1. f) pontjában foglalkozik - a fentiekben már említett - beszámítás és kiegészítés számításához szükséges szabályok leírásával. Az elvonás, illetve kiegészítés számítása a 2017. évi tény iparűzési adó alapján meghatározott adóerő-képesség szerint történik. Önkormányzatunk 2017. évi 1 fő-re jutó iparűzési adóerő-képessége 66.062 Ft/fő. Ez alapján számított támogatáscsökkentés, 135.897 ezer Ft. Az üdülőhelyi támogatásnál említett korrekciós támogatás miatti beszámítás csökkentés 9.654 ezer Ft. Így az önkormányzattal szemben érvényesített beszámítás mértékváltozása az előző évhez képest 102%-os. (2018. évben ez az elvonás 123.433 ezer Ft volt.)  A 2019. évi érvényesített beszámítás kismértékben – 2.810 ezer forinttal - meghaladja a 2018. évi elvonást. </w:t>
      </w:r>
    </w:p>
    <w:p w:rsidR="002454A9" w:rsidRPr="002454A9" w:rsidRDefault="002454A9" w:rsidP="002454A9">
      <w:pPr>
        <w:pStyle w:val="Default"/>
        <w:jc w:val="both"/>
        <w:rPr>
          <w:rFonts w:ascii="Arial" w:hAnsi="Arial" w:cs="Arial"/>
          <w:color w:val="auto"/>
          <w:sz w:val="22"/>
          <w:szCs w:val="22"/>
        </w:rPr>
      </w:pPr>
    </w:p>
    <w:p w:rsidR="002454A9" w:rsidRPr="002454A9" w:rsidRDefault="002454A9" w:rsidP="002454A9">
      <w:pPr>
        <w:pStyle w:val="Default"/>
        <w:jc w:val="both"/>
        <w:rPr>
          <w:rFonts w:ascii="Arial" w:hAnsi="Arial" w:cs="Arial"/>
          <w:color w:val="auto"/>
          <w:sz w:val="22"/>
          <w:szCs w:val="22"/>
        </w:rPr>
      </w:pP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Települési önkormányzatok egyes köznevelési feladatainak támogatása 85.256 ezer Ft. Előző évben a támogatás összege 87.961 ezer Ft volt. A támogatás csökkenés csekély mértékű, 3%-os.</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Ez a támogatási csoport az óvodai gyermeklétszám alapján elismert pedagóguslétszám szerinti bér- és járuléktámogatását, a pedagógusok munkáját segítők bér- és járuléktámogatását, az óvoda működtetésére vonatkozó támogatást, valamint a minősített pedagógusok kiegészítő támogatásait tartalmazza. Fajlagos támogatási összegek közül idén is csökkent a pedagógus bértámogatás fajlagos összege, mely idén 4.371.500 Ft/fő (2018. évben: 4.419.000 Ft/fő, 2017. évben 4.469. 900 Ft/fő volt). Ugyanakkor az óvodapedagógusok munkáját segítők támogatásának fajlagos összege nem változott, a 2018. évi fajlagos összeggel azonos, mely 2.205.000 Ft/fő.</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A támogatásként kapható összeget befolyásolta a gyermeklétszámok előzőévhez viszonyított csökkenése, illetve 1 fő minősített pedagógus nyugdíjba vonulása.</w:t>
      </w:r>
    </w:p>
    <w:p w:rsidR="002454A9" w:rsidRPr="002454A9" w:rsidRDefault="002454A9" w:rsidP="002454A9">
      <w:pPr>
        <w:pStyle w:val="Default"/>
        <w:jc w:val="both"/>
        <w:rPr>
          <w:rFonts w:ascii="Arial" w:hAnsi="Arial" w:cs="Arial"/>
          <w:color w:val="auto"/>
          <w:sz w:val="22"/>
          <w:szCs w:val="22"/>
        </w:rPr>
      </w:pP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 xml:space="preserve">Települési önkormányzatok szociális gyermekjóléti és gyermekétkeztetési feladatainak támogatása is nőtt. 2018. évi 174.500 ezer Ft-ról, 187.036 ezer Ft-ra emelkedett a kiszámított támogatás. Az e csoportba tartozó támogatási jogcímek fajlagos összegei kevés kivétellel változatlanok.  A Család- és gyermekjóléti szolgálat támogatása 2 település - Hévíz és Cserszegtomaj - esetében 6.000 ezer Ft. Ezt a támogatást növeli meg a III. 3. </w:t>
      </w:r>
      <w:proofErr w:type="spellStart"/>
      <w:r w:rsidRPr="002454A9">
        <w:rPr>
          <w:rFonts w:ascii="Arial" w:hAnsi="Arial" w:cs="Arial"/>
          <w:color w:val="auto"/>
          <w:sz w:val="22"/>
          <w:szCs w:val="22"/>
        </w:rPr>
        <w:t>oa</w:t>
      </w:r>
      <w:proofErr w:type="spellEnd"/>
      <w:r w:rsidRPr="002454A9">
        <w:rPr>
          <w:rFonts w:ascii="Arial" w:hAnsi="Arial" w:cs="Arial"/>
          <w:color w:val="auto"/>
          <w:sz w:val="22"/>
          <w:szCs w:val="22"/>
        </w:rPr>
        <w:t>) pont alapján járó kiegészítő fajlagos összeg szerinti támogatás, mely a Család – és gyermekjóléti szolgálat esetében 400 ezer Ft/év fajlagos összegű. Emiatt Önkormányzatunkat a feladat ellátásához a két település után 800 ezer forinttal több támogatás illeti meg.</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 xml:space="preserve">Szociális étkeztetés fajlagos támogatási összege 55.360 Ft/fő. 73 fő ellátott után a támogatás 4.041 ezer Ft. </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 xml:space="preserve">Szociális területet érintő támogatások közé tartozik a házi segítségnyújtás támogatása, ezen belül a szociális segítés és a személyi gondozás támogatása. A szociális segítés esetében 2 fő után, személyi gondozás esetében 52 fő után igényeltük a támogatást. Az alap támogatás összege 10.970 ezer Ft.  A személyi gondozás esetében is van, a III. 3. </w:t>
      </w:r>
      <w:proofErr w:type="spellStart"/>
      <w:r w:rsidRPr="002454A9">
        <w:rPr>
          <w:rFonts w:ascii="Arial" w:hAnsi="Arial" w:cs="Arial"/>
          <w:color w:val="auto"/>
          <w:sz w:val="22"/>
          <w:szCs w:val="22"/>
        </w:rPr>
        <w:t>ob</w:t>
      </w:r>
      <w:proofErr w:type="spellEnd"/>
      <w:r w:rsidRPr="002454A9">
        <w:rPr>
          <w:rFonts w:ascii="Arial" w:hAnsi="Arial" w:cs="Arial"/>
          <w:color w:val="auto"/>
          <w:sz w:val="22"/>
          <w:szCs w:val="22"/>
        </w:rPr>
        <w:t xml:space="preserve">) pont alapján járó </w:t>
      </w:r>
      <w:r w:rsidRPr="002454A9">
        <w:rPr>
          <w:rFonts w:ascii="Arial" w:hAnsi="Arial" w:cs="Arial"/>
          <w:color w:val="auto"/>
          <w:sz w:val="22"/>
          <w:szCs w:val="22"/>
        </w:rPr>
        <w:lastRenderedPageBreak/>
        <w:t>kiegészítő fajlagos összeg, mely 120.000 Ft/fő. Az 52 ellátott esetében a kiegészítő támogatás 6.240 ezer Ft.</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 xml:space="preserve">Időskorúak nappali ellátása esetében a támogatás 25 fő után, 2.725 ezer Ft. </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 xml:space="preserve">A szakosított ellátások közül, önkormányzatunk az időskorúak tartós bentlakásos ellátását működteti, melyhez a támogatás szintén két részre válik, a finanszírozás szempontjából elismert szakmai dolgozói létszám bértámogatására és az intézményüzemeltetési támogatásra. Az ellátotti létszám alapján számított 15 fő elismert szakmai dolgozói létszám után a támogatás 39.091 ezer Ft.  Az intézményüzemeltetési támogatás, a </w:t>
      </w:r>
      <w:proofErr w:type="spellStart"/>
      <w:r w:rsidRPr="002454A9">
        <w:rPr>
          <w:rFonts w:ascii="Arial" w:hAnsi="Arial" w:cs="Arial"/>
          <w:color w:val="auto"/>
          <w:sz w:val="22"/>
          <w:szCs w:val="22"/>
        </w:rPr>
        <w:t>szociál-</w:t>
      </w:r>
      <w:proofErr w:type="spellEnd"/>
      <w:r w:rsidRPr="002454A9">
        <w:rPr>
          <w:rFonts w:ascii="Arial" w:hAnsi="Arial" w:cs="Arial"/>
          <w:color w:val="auto"/>
          <w:sz w:val="22"/>
          <w:szCs w:val="22"/>
        </w:rPr>
        <w:t xml:space="preserve"> és nyugdíjpolitikáért felelős miniszter, az államháztartásért felelős miniszter és a helyi önkormányzatokért felelős miniszter egyeztetése alapján kerül meghatározásra. Az intézményüzemeltetési támogatás összege 40.329 ezer Ft. 2019. évben a bértámogatást kiegészíti a III. 4. c) pont szerint járó kiegészítő fajlagos összeg szerinti támogatás, melynek fajlagos összege 241.960 Ft/számított létszám. Az ebből adódó kiegészítő támogatás 15 fő elismert szakmai dolgozói létszám után 3.630 ezer Ft.</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Gyermekétkeztetés támogatása - hasonló felépítésű, mint a szociális szakosított ellátás – gyermekétkeztetésben ellátottak létszáma alapján számított dolgozói bértámogatásból és intézményi gyermekétkeztetési üzemeltetési támogatásból tevődik össze. Az 567 fő intézmények keretében étkeztetett gyermeklétszám szerint 14,29 fő dolgozó bértámogatására megállapított összeg 27.151 ezer Ft. Az intézményüzemeltetés három miniszter egyeztetése alapján megállapított összege 22.570 ezer Ft.</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A gyermekétkeztetés finanszírozásához tartozik a szociálisan rászorult gyermekek szünidei étkeztetése is. Önkormányzatunk egy lakosra jutó adóerő-képessége alapján a támogatás fajlagos összege évek óta 285 Ft/étkezési adag. A 136 adag alapján járó támogatás 39 ezer Ft.</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 xml:space="preserve">Előző évekhez hasonló a bölcsőde finanszírozása. A támogatás - hasonlóan az óvodához - két részre válik, a bölcsődei dolgozók bértámogatására és a bölcsődei üzemeltetési támogatásra. </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 xml:space="preserve">A bölcsődében foglalkoztatott felsőfokú kisgyermeknevelők béréhez adott támogatás fajlagos összege 4.419.000 Ft/számított létszám/év. A bölcsődei dajkák, középfokú végzettségű kisgyermek nevelők bértámogatásának fajlagos összege 2.993.000 Ft/számított létszám/év. A támogatás szempontjából arányosítással figyelembe vehető felsőfokú végzettségű kisgyermek nevelők létszáma 1,3 fő; a középfokú végzettségű kisgyermek nevelők létszáma 2,5 fő. A bértámogatás összege 13.227 ezer Ft. 2019. évben a költségvetési törvényben leírt szabályok változása miatt Önkormányzatunk is jogosult a bölcsődei üzemeltetési támogatásra. A támogatás összege 10.223 ezer Ft. Emiatt a támogatás az eredeti költségvetésben tervezhető. Előző évben a magas 1 főre jutó adóerő-képesség miatt, bölcsődei üzemeltetési támogatásra önkormányzatunk nem volt jogosult. A bölcsőde működtetéséhez évközben kapott kiegészítő támogatás. </w:t>
      </w:r>
    </w:p>
    <w:p w:rsidR="002454A9" w:rsidRPr="002454A9" w:rsidRDefault="002454A9" w:rsidP="002454A9">
      <w:pPr>
        <w:pStyle w:val="Default"/>
        <w:jc w:val="both"/>
        <w:rPr>
          <w:rFonts w:ascii="Arial" w:hAnsi="Arial" w:cs="Arial"/>
          <w:color w:val="auto"/>
          <w:sz w:val="22"/>
          <w:szCs w:val="22"/>
        </w:rPr>
      </w:pP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 xml:space="preserve">Települési önkormányzatok kulturális feladatainak támogatása esetében a nyilvános könyvtári és közművelődési feladatok támogatása továbbra is lakosságszám arányosan jár. 2019. évi összege 5.744 ezer Ft. A támogatás fajlagos összege nem változott. 2018. évhez képest jelentkező támogatásnövekedést, a lakosságszám emelkedése okozza. </w:t>
      </w:r>
    </w:p>
    <w:p w:rsidR="002454A9" w:rsidRPr="002454A9"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A könyvtári érdekeltségnövelő támogatás összege - melyet az előző évi könyvtári állománygyarapításra fordított összeg szerint állapítanak meg - 2019. évre még nem ismert.</w:t>
      </w:r>
    </w:p>
    <w:p w:rsidR="002454A9" w:rsidRPr="002454A9" w:rsidRDefault="002454A9" w:rsidP="002454A9">
      <w:pPr>
        <w:pStyle w:val="Default"/>
        <w:jc w:val="both"/>
        <w:rPr>
          <w:rFonts w:ascii="Arial" w:hAnsi="Arial" w:cs="Arial"/>
          <w:color w:val="auto"/>
          <w:sz w:val="22"/>
          <w:szCs w:val="22"/>
        </w:rPr>
      </w:pPr>
    </w:p>
    <w:p w:rsidR="00290C51" w:rsidRPr="00FD59E5" w:rsidRDefault="002454A9" w:rsidP="002454A9">
      <w:pPr>
        <w:pStyle w:val="Default"/>
        <w:jc w:val="both"/>
        <w:rPr>
          <w:rFonts w:ascii="Arial" w:hAnsi="Arial" w:cs="Arial"/>
          <w:color w:val="auto"/>
          <w:sz w:val="22"/>
          <w:szCs w:val="22"/>
        </w:rPr>
      </w:pPr>
      <w:r w:rsidRPr="002454A9">
        <w:rPr>
          <w:rFonts w:ascii="Arial" w:hAnsi="Arial" w:cs="Arial"/>
          <w:color w:val="auto"/>
          <w:sz w:val="22"/>
          <w:szCs w:val="22"/>
        </w:rPr>
        <w:t>Magyarország 2019. évi központi költségvetéséről szóló 2018. évi L. törvény 2. számú melléklete V. fejezetében foglalkozik a szolidaritási hozzájárulással. Az elvégzett számítások alapján a hévízi önkormányzat nem kötelezett szolidaritási hozzájárulás fizetésére.</w:t>
      </w:r>
    </w:p>
    <w:p w:rsidR="00A56BA0" w:rsidRPr="00FD59E5" w:rsidRDefault="00A56BA0" w:rsidP="00550B42">
      <w:pPr>
        <w:pStyle w:val="Default"/>
        <w:jc w:val="both"/>
        <w:rPr>
          <w:rFonts w:ascii="Arial" w:hAnsi="Arial" w:cs="Arial"/>
          <w:color w:val="auto"/>
          <w:sz w:val="22"/>
          <w:szCs w:val="22"/>
        </w:rPr>
      </w:pPr>
      <w:r w:rsidRPr="00CC7180">
        <w:rPr>
          <w:rFonts w:ascii="Arial" w:hAnsi="Arial" w:cs="Arial"/>
          <w:b/>
          <w:i/>
          <w:color w:val="auto"/>
          <w:sz w:val="22"/>
          <w:szCs w:val="22"/>
        </w:rPr>
        <w:t>Egyéb működési célú támogatások bevételei Államháztartáson belülről</w:t>
      </w:r>
      <w:r w:rsidR="00514FB8">
        <w:rPr>
          <w:rFonts w:ascii="Arial" w:hAnsi="Arial" w:cs="Arial"/>
          <w:b/>
          <w:i/>
          <w:color w:val="auto"/>
          <w:sz w:val="22"/>
          <w:szCs w:val="22"/>
        </w:rPr>
        <w:t xml:space="preserve"> </w:t>
      </w:r>
      <w:r w:rsidR="00514FB8" w:rsidRPr="00514FB8">
        <w:rPr>
          <w:rFonts w:ascii="Arial" w:hAnsi="Arial" w:cs="Arial"/>
          <w:i/>
          <w:color w:val="auto"/>
          <w:sz w:val="22"/>
          <w:szCs w:val="22"/>
        </w:rPr>
        <w:t>(1/5 melléklet)</w:t>
      </w:r>
      <w:r w:rsidRPr="00514FB8">
        <w:rPr>
          <w:rFonts w:ascii="Arial" w:hAnsi="Arial" w:cs="Arial"/>
          <w:i/>
          <w:color w:val="auto"/>
          <w:sz w:val="22"/>
          <w:szCs w:val="22"/>
        </w:rPr>
        <w:t>:</w:t>
      </w:r>
      <w:r w:rsidR="00514FB8">
        <w:rPr>
          <w:rFonts w:ascii="Arial" w:hAnsi="Arial" w:cs="Arial"/>
          <w:color w:val="auto"/>
          <w:sz w:val="22"/>
          <w:szCs w:val="22"/>
        </w:rPr>
        <w:t xml:space="preserve"> 2019</w:t>
      </w:r>
      <w:r w:rsidRPr="00FD59E5">
        <w:rPr>
          <w:rFonts w:ascii="Arial" w:hAnsi="Arial" w:cs="Arial"/>
          <w:color w:val="auto"/>
          <w:sz w:val="22"/>
          <w:szCs w:val="22"/>
        </w:rPr>
        <w:t xml:space="preserve">. évi tervezett összege </w:t>
      </w:r>
      <w:r w:rsidR="00514FB8">
        <w:rPr>
          <w:rFonts w:ascii="Arial" w:hAnsi="Arial" w:cs="Arial"/>
          <w:color w:val="auto"/>
          <w:sz w:val="22"/>
          <w:szCs w:val="22"/>
        </w:rPr>
        <w:t>42.188</w:t>
      </w:r>
      <w:r w:rsidRPr="00FD59E5">
        <w:rPr>
          <w:rFonts w:ascii="Arial" w:hAnsi="Arial" w:cs="Arial"/>
          <w:color w:val="auto"/>
          <w:sz w:val="22"/>
          <w:szCs w:val="22"/>
        </w:rPr>
        <w:t xml:space="preserve"> ezer Ft.</w:t>
      </w:r>
    </w:p>
    <w:p w:rsidR="00A56BA0" w:rsidRPr="00FD59E5" w:rsidRDefault="00A56BA0" w:rsidP="00550B42">
      <w:pPr>
        <w:pStyle w:val="Default"/>
        <w:jc w:val="both"/>
        <w:rPr>
          <w:rFonts w:ascii="Arial" w:hAnsi="Arial" w:cs="Arial"/>
          <w:i/>
          <w:color w:val="auto"/>
          <w:sz w:val="22"/>
          <w:szCs w:val="22"/>
        </w:rPr>
      </w:pPr>
      <w:r w:rsidRPr="00FD59E5">
        <w:rPr>
          <w:rFonts w:ascii="Arial" w:hAnsi="Arial" w:cs="Arial"/>
          <w:color w:val="auto"/>
          <w:sz w:val="22"/>
          <w:szCs w:val="22"/>
        </w:rPr>
        <w:t xml:space="preserve">Önkormányzatnál </w:t>
      </w:r>
      <w:proofErr w:type="spellStart"/>
      <w:r w:rsidRPr="00FD59E5">
        <w:rPr>
          <w:rFonts w:ascii="Arial" w:hAnsi="Arial" w:cs="Arial"/>
          <w:color w:val="auto"/>
          <w:sz w:val="22"/>
          <w:szCs w:val="22"/>
        </w:rPr>
        <w:t>Áht-belülről</w:t>
      </w:r>
      <w:proofErr w:type="spellEnd"/>
      <w:r w:rsidRPr="00FD59E5">
        <w:rPr>
          <w:rFonts w:ascii="Arial" w:hAnsi="Arial" w:cs="Arial"/>
          <w:color w:val="auto"/>
          <w:sz w:val="22"/>
          <w:szCs w:val="22"/>
        </w:rPr>
        <w:t xml:space="preserve"> átvet</w:t>
      </w:r>
      <w:r w:rsidR="00514FB8">
        <w:rPr>
          <w:rFonts w:ascii="Arial" w:hAnsi="Arial" w:cs="Arial"/>
          <w:color w:val="auto"/>
          <w:sz w:val="22"/>
          <w:szCs w:val="22"/>
        </w:rPr>
        <w:t>t támogatásként terveztük például a 2018</w:t>
      </w:r>
      <w:r w:rsidRPr="00FD59E5">
        <w:rPr>
          <w:rFonts w:ascii="Arial" w:hAnsi="Arial" w:cs="Arial"/>
          <w:color w:val="auto"/>
          <w:sz w:val="22"/>
          <w:szCs w:val="22"/>
        </w:rPr>
        <w:t xml:space="preserve">. decemberi </w:t>
      </w:r>
      <w:r w:rsidR="00332BDD" w:rsidRPr="00FD59E5">
        <w:rPr>
          <w:rFonts w:ascii="Arial" w:hAnsi="Arial" w:cs="Arial"/>
          <w:color w:val="auto"/>
          <w:sz w:val="22"/>
          <w:szCs w:val="22"/>
        </w:rPr>
        <w:t>é</w:t>
      </w:r>
      <w:r w:rsidR="00514FB8">
        <w:rPr>
          <w:rFonts w:ascii="Arial" w:hAnsi="Arial" w:cs="Arial"/>
          <w:color w:val="auto"/>
          <w:sz w:val="22"/>
          <w:szCs w:val="22"/>
        </w:rPr>
        <w:t>s a 2019</w:t>
      </w:r>
      <w:r w:rsidRPr="00FD59E5">
        <w:rPr>
          <w:rFonts w:ascii="Arial" w:hAnsi="Arial" w:cs="Arial"/>
          <w:color w:val="auto"/>
          <w:sz w:val="22"/>
          <w:szCs w:val="22"/>
        </w:rPr>
        <w:t xml:space="preserve">. január-november közötti időszak </w:t>
      </w:r>
      <w:r w:rsidRPr="00FD59E5">
        <w:rPr>
          <w:rFonts w:ascii="Arial" w:hAnsi="Arial" w:cs="Arial"/>
          <w:i/>
          <w:color w:val="auto"/>
          <w:sz w:val="22"/>
          <w:szCs w:val="22"/>
        </w:rPr>
        <w:t>bérkompenzáció</w:t>
      </w:r>
      <w:r w:rsidRPr="00FD59E5">
        <w:rPr>
          <w:rFonts w:ascii="Arial" w:hAnsi="Arial" w:cs="Arial"/>
          <w:color w:val="auto"/>
          <w:sz w:val="22"/>
          <w:szCs w:val="22"/>
        </w:rPr>
        <w:t xml:space="preserve">jának összegét, összesen </w:t>
      </w:r>
      <w:r w:rsidR="00514FB8">
        <w:rPr>
          <w:rFonts w:ascii="Arial" w:hAnsi="Arial" w:cs="Arial"/>
          <w:color w:val="auto"/>
          <w:sz w:val="22"/>
          <w:szCs w:val="22"/>
        </w:rPr>
        <w:t>2.710</w:t>
      </w:r>
      <w:r w:rsidRPr="00FD59E5">
        <w:rPr>
          <w:rFonts w:ascii="Arial" w:hAnsi="Arial" w:cs="Arial"/>
          <w:color w:val="auto"/>
          <w:sz w:val="22"/>
          <w:szCs w:val="22"/>
        </w:rPr>
        <w:t xml:space="preserve"> ezer Ft összegben. </w:t>
      </w:r>
      <w:r w:rsidRPr="00FD59E5">
        <w:rPr>
          <w:rFonts w:ascii="Arial" w:hAnsi="Arial" w:cs="Arial"/>
          <w:i/>
          <w:color w:val="auto"/>
          <w:sz w:val="22"/>
          <w:szCs w:val="22"/>
        </w:rPr>
        <w:t xml:space="preserve">Önkormányzatunk feladat-ellátási szerződés keretében biztosítja az orvosi ügyeleti ellátást Hévíz és további 4 település számára. Ezek a települések: Alsópáhok, Felsőpáhok, Nemesbük és Zalaköveskút. Az önkormányzatoktól átvett támogatás tervezett összege </w:t>
      </w:r>
      <w:r w:rsidR="00D42966">
        <w:rPr>
          <w:rFonts w:ascii="Arial" w:hAnsi="Arial" w:cs="Arial"/>
          <w:i/>
          <w:color w:val="auto"/>
          <w:sz w:val="22"/>
          <w:szCs w:val="22"/>
        </w:rPr>
        <w:t>4.485</w:t>
      </w:r>
      <w:r w:rsidRPr="00FD59E5">
        <w:rPr>
          <w:rFonts w:ascii="Arial" w:hAnsi="Arial" w:cs="Arial"/>
          <w:i/>
          <w:color w:val="auto"/>
          <w:sz w:val="22"/>
          <w:szCs w:val="22"/>
        </w:rPr>
        <w:t xml:space="preserve"> ezer Ft.</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lastRenderedPageBreak/>
        <w:t xml:space="preserve">Teréz Anya Szociális Integrált Intézménynél az </w:t>
      </w:r>
      <w:proofErr w:type="spellStart"/>
      <w:r w:rsidRPr="00FD59E5">
        <w:rPr>
          <w:rFonts w:ascii="Arial" w:hAnsi="Arial" w:cs="Arial"/>
          <w:color w:val="auto"/>
          <w:sz w:val="22"/>
          <w:szCs w:val="22"/>
        </w:rPr>
        <w:t>Áht-n</w:t>
      </w:r>
      <w:proofErr w:type="spellEnd"/>
      <w:r w:rsidRPr="00FD59E5">
        <w:rPr>
          <w:rFonts w:ascii="Arial" w:hAnsi="Arial" w:cs="Arial"/>
          <w:color w:val="auto"/>
          <w:sz w:val="22"/>
          <w:szCs w:val="22"/>
        </w:rPr>
        <w:t xml:space="preserve"> belülről átvett t</w:t>
      </w:r>
      <w:r w:rsidR="0070065F" w:rsidRPr="00FD59E5">
        <w:rPr>
          <w:rFonts w:ascii="Arial" w:hAnsi="Arial" w:cs="Arial"/>
          <w:color w:val="auto"/>
          <w:sz w:val="22"/>
          <w:szCs w:val="22"/>
        </w:rPr>
        <w:t xml:space="preserve">ámogatás tervezhető összege </w:t>
      </w:r>
      <w:r w:rsidR="00D42966">
        <w:rPr>
          <w:rFonts w:ascii="Arial" w:hAnsi="Arial" w:cs="Arial"/>
          <w:color w:val="auto"/>
          <w:sz w:val="22"/>
          <w:szCs w:val="22"/>
        </w:rPr>
        <w:t>20.865</w:t>
      </w:r>
      <w:r w:rsidRPr="00FD59E5">
        <w:rPr>
          <w:rFonts w:ascii="Arial" w:hAnsi="Arial" w:cs="Arial"/>
          <w:color w:val="auto"/>
          <w:sz w:val="22"/>
          <w:szCs w:val="22"/>
        </w:rPr>
        <w:t xml:space="preserve"> ezer Ft. Az előirányzat tartalmazza a Társadalom Biztosítási Alaptól orvosi ügyeletre, védőnői ellátásra és iskola-egészségügyi ellátásra várható támogatás összegét.</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CC7180">
        <w:rPr>
          <w:rFonts w:ascii="Arial" w:hAnsi="Arial" w:cs="Arial"/>
          <w:b/>
          <w:color w:val="auto"/>
          <w:sz w:val="22"/>
          <w:szCs w:val="22"/>
        </w:rPr>
        <w:t>Közhatalmi bevétel</w:t>
      </w:r>
      <w:r w:rsidRPr="00FD59E5">
        <w:rPr>
          <w:rFonts w:ascii="Arial" w:hAnsi="Arial" w:cs="Arial"/>
          <w:color w:val="auto"/>
          <w:sz w:val="22"/>
          <w:szCs w:val="22"/>
        </w:rPr>
        <w:t xml:space="preserve"> </w:t>
      </w:r>
      <w:r w:rsidR="009A507E">
        <w:rPr>
          <w:rFonts w:ascii="Arial" w:hAnsi="Arial" w:cs="Arial"/>
          <w:color w:val="auto"/>
          <w:sz w:val="22"/>
          <w:szCs w:val="22"/>
        </w:rPr>
        <w:t xml:space="preserve">(1/4 melléklet) </w:t>
      </w:r>
      <w:r w:rsidRPr="00FD59E5">
        <w:rPr>
          <w:rFonts w:ascii="Arial" w:hAnsi="Arial" w:cs="Arial"/>
          <w:color w:val="auto"/>
          <w:sz w:val="22"/>
          <w:szCs w:val="22"/>
        </w:rPr>
        <w:t xml:space="preserve">tervezett összege az Önkormányzat költségvetésében jelenik meg, mely </w:t>
      </w:r>
      <w:r w:rsidR="009A507E">
        <w:rPr>
          <w:rFonts w:ascii="Arial" w:hAnsi="Arial" w:cs="Arial"/>
          <w:color w:val="auto"/>
          <w:sz w:val="22"/>
          <w:szCs w:val="22"/>
        </w:rPr>
        <w:t>1.240.404</w:t>
      </w:r>
      <w:r w:rsidRPr="00FD59E5">
        <w:rPr>
          <w:rFonts w:ascii="Arial" w:hAnsi="Arial" w:cs="Arial"/>
          <w:color w:val="auto"/>
          <w:sz w:val="22"/>
          <w:szCs w:val="22"/>
        </w:rPr>
        <w:t xml:space="preserve"> ezer F</w:t>
      </w:r>
      <w:r w:rsidR="009A507E">
        <w:rPr>
          <w:rFonts w:ascii="Arial" w:hAnsi="Arial" w:cs="Arial"/>
          <w:color w:val="auto"/>
          <w:sz w:val="22"/>
          <w:szCs w:val="22"/>
        </w:rPr>
        <w:t>t</w:t>
      </w:r>
      <w:r w:rsidRPr="00FD59E5">
        <w:rPr>
          <w:rFonts w:ascii="Arial" w:hAnsi="Arial" w:cs="Arial"/>
          <w:color w:val="auto"/>
          <w:sz w:val="22"/>
          <w:szCs w:val="22"/>
        </w:rPr>
        <w:t xml:space="preserve">. </w:t>
      </w:r>
      <w:r w:rsidR="009A507E">
        <w:rPr>
          <w:rFonts w:ascii="Arial" w:hAnsi="Arial" w:cs="Arial"/>
          <w:color w:val="auto"/>
          <w:sz w:val="22"/>
          <w:szCs w:val="22"/>
        </w:rPr>
        <w:t>2019</w:t>
      </w:r>
      <w:r w:rsidRPr="00FD59E5">
        <w:rPr>
          <w:rFonts w:ascii="Arial" w:hAnsi="Arial" w:cs="Arial"/>
          <w:color w:val="auto"/>
          <w:sz w:val="22"/>
          <w:szCs w:val="22"/>
        </w:rPr>
        <w:t xml:space="preserve">. évre egyik helyi adó esetében sem változik az adómértéke. Nem változott a központi adó átengedés aránya sem. Gépjárműadó esetében az önkormányzatok továbbra is a beszedett adó 40%-át kapják meg. </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CC7180">
        <w:rPr>
          <w:rFonts w:ascii="Arial" w:hAnsi="Arial" w:cs="Arial"/>
          <w:b/>
          <w:i/>
          <w:color w:val="auto"/>
          <w:sz w:val="22"/>
          <w:szCs w:val="22"/>
        </w:rPr>
        <w:t xml:space="preserve">Működési </w:t>
      </w:r>
      <w:r w:rsidRPr="001610D8">
        <w:rPr>
          <w:rFonts w:ascii="Arial" w:hAnsi="Arial" w:cs="Arial"/>
          <w:b/>
          <w:i/>
          <w:color w:val="auto"/>
          <w:sz w:val="22"/>
          <w:szCs w:val="22"/>
        </w:rPr>
        <w:t>bevétel</w:t>
      </w:r>
      <w:r w:rsidR="001610D8" w:rsidRPr="001610D8">
        <w:rPr>
          <w:rFonts w:ascii="Arial" w:hAnsi="Arial" w:cs="Arial"/>
          <w:i/>
          <w:color w:val="auto"/>
          <w:sz w:val="22"/>
          <w:szCs w:val="22"/>
        </w:rPr>
        <w:t xml:space="preserve">: </w:t>
      </w:r>
      <w:r w:rsidRPr="001610D8">
        <w:rPr>
          <w:rFonts w:ascii="Arial" w:hAnsi="Arial" w:cs="Arial"/>
          <w:color w:val="auto"/>
          <w:sz w:val="22"/>
          <w:szCs w:val="22"/>
        </w:rPr>
        <w:t>önkormányzat</w:t>
      </w:r>
      <w:r w:rsidRPr="00FD59E5">
        <w:rPr>
          <w:rFonts w:ascii="Arial" w:hAnsi="Arial" w:cs="Arial"/>
          <w:color w:val="auto"/>
          <w:sz w:val="22"/>
          <w:szCs w:val="22"/>
        </w:rPr>
        <w:t xml:space="preserve"> és intézményei szintű tervezett mértéke </w:t>
      </w:r>
      <w:r w:rsidR="001610D8">
        <w:rPr>
          <w:rFonts w:ascii="Arial" w:hAnsi="Arial" w:cs="Arial"/>
          <w:color w:val="auto"/>
          <w:sz w:val="22"/>
          <w:szCs w:val="22"/>
        </w:rPr>
        <w:t>488.019</w:t>
      </w:r>
      <w:r w:rsidRPr="00FD59E5">
        <w:rPr>
          <w:rFonts w:ascii="Arial" w:hAnsi="Arial" w:cs="Arial"/>
          <w:color w:val="auto"/>
          <w:sz w:val="22"/>
          <w:szCs w:val="22"/>
        </w:rPr>
        <w:t xml:space="preserve"> ezer Ft. Itt került megtervezésre a szolgáltatások nyújtásából, tárgyi eszköz bérbeadásból származó bevételek, a közvetített szolgáltatások ellenértékéből, a tulajdonosi bevételekből, ellátási díjakból, kamatbevételekből, biztosítói kártérítésekből és egyéb működési bevételekből származó összegek.</w:t>
      </w:r>
    </w:p>
    <w:p w:rsidR="00A56BA0"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Intézményenkénti működési bevételek összegét az intézmények pénzügyi mérlegei tartalmazzák </w:t>
      </w:r>
      <w:proofErr w:type="gramStart"/>
      <w:r w:rsidRPr="00FD59E5">
        <w:rPr>
          <w:rFonts w:ascii="Arial" w:hAnsi="Arial" w:cs="Arial"/>
          <w:color w:val="auto"/>
          <w:sz w:val="22"/>
          <w:szCs w:val="22"/>
        </w:rPr>
        <w:t>( a</w:t>
      </w:r>
      <w:proofErr w:type="gramEnd"/>
      <w:r w:rsidRPr="00FD59E5">
        <w:rPr>
          <w:rFonts w:ascii="Arial" w:hAnsi="Arial" w:cs="Arial"/>
          <w:color w:val="auto"/>
          <w:sz w:val="22"/>
          <w:szCs w:val="22"/>
        </w:rPr>
        <w:t xml:space="preserve"> 2/1.;2/1/</w:t>
      </w:r>
      <w:proofErr w:type="spellStart"/>
      <w:r w:rsidRPr="00FD59E5">
        <w:rPr>
          <w:rFonts w:ascii="Arial" w:hAnsi="Arial" w:cs="Arial"/>
          <w:color w:val="auto"/>
          <w:sz w:val="22"/>
          <w:szCs w:val="22"/>
        </w:rPr>
        <w:t>1</w:t>
      </w:r>
      <w:proofErr w:type="spellEnd"/>
      <w:r w:rsidRPr="00FD59E5">
        <w:rPr>
          <w:rFonts w:ascii="Arial" w:hAnsi="Arial" w:cs="Arial"/>
          <w:color w:val="auto"/>
          <w:sz w:val="22"/>
          <w:szCs w:val="22"/>
        </w:rPr>
        <w:t>.; 3/1.; 3/2.; 3/</w:t>
      </w:r>
      <w:proofErr w:type="spellStart"/>
      <w:r w:rsidRPr="00FD59E5">
        <w:rPr>
          <w:rFonts w:ascii="Arial" w:hAnsi="Arial" w:cs="Arial"/>
          <w:color w:val="auto"/>
          <w:sz w:val="22"/>
          <w:szCs w:val="22"/>
        </w:rPr>
        <w:t>3</w:t>
      </w:r>
      <w:proofErr w:type="spellEnd"/>
      <w:r w:rsidRPr="00FD59E5">
        <w:rPr>
          <w:rFonts w:ascii="Arial" w:hAnsi="Arial" w:cs="Arial"/>
          <w:color w:val="auto"/>
          <w:sz w:val="22"/>
          <w:szCs w:val="22"/>
        </w:rPr>
        <w:t>.; 3/4. mellékletek)</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b/>
          <w:color w:val="auto"/>
          <w:sz w:val="22"/>
          <w:szCs w:val="22"/>
        </w:rPr>
        <w:t>Felhalmozási pénzforgalmi bevételek</w:t>
      </w:r>
      <w:r w:rsidRPr="00FD59E5">
        <w:rPr>
          <w:rFonts w:ascii="Arial" w:hAnsi="Arial" w:cs="Arial"/>
          <w:color w:val="auto"/>
          <w:sz w:val="22"/>
          <w:szCs w:val="22"/>
        </w:rPr>
        <w:t xml:space="preserve"> tervezett összegeként 2.870 ezer Ft előirányzat került kialakításra.</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Ez az összeg az Önkormányzatnál </w:t>
      </w:r>
      <w:proofErr w:type="spellStart"/>
      <w:r w:rsidRPr="00FD59E5">
        <w:rPr>
          <w:rFonts w:ascii="Arial" w:hAnsi="Arial" w:cs="Arial"/>
          <w:i/>
          <w:color w:val="auto"/>
          <w:sz w:val="22"/>
          <w:szCs w:val="22"/>
          <w:u w:val="single"/>
        </w:rPr>
        <w:t>Áht-n</w:t>
      </w:r>
      <w:proofErr w:type="spellEnd"/>
      <w:r w:rsidRPr="00FD59E5">
        <w:rPr>
          <w:rFonts w:ascii="Arial" w:hAnsi="Arial" w:cs="Arial"/>
          <w:i/>
          <w:color w:val="auto"/>
          <w:sz w:val="22"/>
          <w:szCs w:val="22"/>
          <w:u w:val="single"/>
        </w:rPr>
        <w:t xml:space="preserve"> kívülről átvett felhalmozási pénzeszközként</w:t>
      </w:r>
      <w:r w:rsidRPr="00FD59E5">
        <w:rPr>
          <w:rFonts w:ascii="Arial" w:hAnsi="Arial" w:cs="Arial"/>
          <w:color w:val="auto"/>
          <w:sz w:val="22"/>
          <w:szCs w:val="22"/>
        </w:rPr>
        <w:t xml:space="preserve"> jelenik meg. A lakosságnak és az önkormányzat és intézményei dolgozóinak – az évek során - lakásépítés és felújítás céljára nyújtott kamatmentes kölcsön törlesztéséből származó bevétel kerül tervezésre a 8. melléklet szerint. </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b/>
          <w:color w:val="auto"/>
          <w:sz w:val="22"/>
          <w:szCs w:val="22"/>
        </w:rPr>
        <w:t>Finanszírozási bevételek</w:t>
      </w:r>
      <w:r w:rsidRPr="00FD59E5">
        <w:rPr>
          <w:rFonts w:ascii="Arial" w:hAnsi="Arial" w:cs="Arial"/>
          <w:color w:val="auto"/>
          <w:sz w:val="22"/>
          <w:szCs w:val="22"/>
        </w:rPr>
        <w:t xml:space="preserve"> tervezett összege </w:t>
      </w:r>
      <w:r w:rsidR="00C6089A">
        <w:rPr>
          <w:rFonts w:ascii="Arial" w:hAnsi="Arial" w:cs="Arial"/>
          <w:color w:val="auto"/>
          <w:sz w:val="22"/>
          <w:szCs w:val="22"/>
        </w:rPr>
        <w:t>1.266.172</w:t>
      </w:r>
      <w:r w:rsidRPr="00FD59E5">
        <w:rPr>
          <w:rFonts w:ascii="Arial" w:hAnsi="Arial" w:cs="Arial"/>
          <w:color w:val="auto"/>
          <w:sz w:val="22"/>
          <w:szCs w:val="22"/>
        </w:rPr>
        <w:t xml:space="preserve"> ezer Ft. Ez az összeg</w:t>
      </w:r>
      <w:r w:rsidR="0095532E">
        <w:rPr>
          <w:rFonts w:ascii="Arial" w:hAnsi="Arial" w:cs="Arial"/>
          <w:color w:val="auto"/>
          <w:sz w:val="22"/>
          <w:szCs w:val="22"/>
        </w:rPr>
        <w:t xml:space="preserve"> egy</w:t>
      </w:r>
      <w:r w:rsidR="000D5E31">
        <w:rPr>
          <w:rFonts w:ascii="Arial" w:hAnsi="Arial" w:cs="Arial"/>
          <w:color w:val="auto"/>
          <w:sz w:val="22"/>
          <w:szCs w:val="22"/>
        </w:rPr>
        <w:t>r</w:t>
      </w:r>
      <w:r w:rsidR="0095532E">
        <w:rPr>
          <w:rFonts w:ascii="Arial" w:hAnsi="Arial" w:cs="Arial"/>
          <w:color w:val="auto"/>
          <w:sz w:val="22"/>
          <w:szCs w:val="22"/>
        </w:rPr>
        <w:t>észt</w:t>
      </w:r>
      <w:r w:rsidRPr="00FD59E5">
        <w:rPr>
          <w:rFonts w:ascii="Arial" w:hAnsi="Arial" w:cs="Arial"/>
          <w:color w:val="auto"/>
          <w:sz w:val="22"/>
          <w:szCs w:val="22"/>
        </w:rPr>
        <w:t xml:space="preserve"> az előző évi költségvetési maradvány igénybevételének tervezett összege</w:t>
      </w:r>
      <w:r w:rsidR="0095532E">
        <w:rPr>
          <w:rFonts w:ascii="Arial" w:hAnsi="Arial" w:cs="Arial"/>
          <w:color w:val="auto"/>
          <w:sz w:val="22"/>
          <w:szCs w:val="22"/>
        </w:rPr>
        <w:t xml:space="preserve">, </w:t>
      </w:r>
      <w:r w:rsidR="009A1B93" w:rsidRPr="006F31CE">
        <w:rPr>
          <w:rFonts w:ascii="Arial" w:hAnsi="Arial" w:cs="Arial"/>
          <w:color w:val="auto"/>
          <w:sz w:val="22"/>
          <w:szCs w:val="22"/>
        </w:rPr>
        <w:t>631.945</w:t>
      </w:r>
      <w:r w:rsidR="0095532E" w:rsidRPr="006F31CE">
        <w:rPr>
          <w:rFonts w:ascii="Arial" w:hAnsi="Arial" w:cs="Arial"/>
          <w:color w:val="auto"/>
          <w:sz w:val="22"/>
          <w:szCs w:val="22"/>
        </w:rPr>
        <w:t xml:space="preserve"> ezer Ft</w:t>
      </w:r>
      <w:r w:rsidR="0095532E">
        <w:rPr>
          <w:rFonts w:ascii="Arial" w:hAnsi="Arial" w:cs="Arial"/>
          <w:color w:val="auto"/>
          <w:sz w:val="22"/>
          <w:szCs w:val="22"/>
        </w:rPr>
        <w:t xml:space="preserve">, másrészt az MFB2020 beruházási hitelprogram </w:t>
      </w:r>
      <w:r w:rsidR="009A1B93">
        <w:rPr>
          <w:rFonts w:ascii="Arial" w:hAnsi="Arial" w:cs="Arial"/>
          <w:color w:val="auto"/>
          <w:sz w:val="22"/>
          <w:szCs w:val="22"/>
        </w:rPr>
        <w:t>634.227</w:t>
      </w:r>
      <w:r w:rsidR="0095532E">
        <w:rPr>
          <w:rFonts w:ascii="Arial" w:hAnsi="Arial" w:cs="Arial"/>
          <w:color w:val="auto"/>
          <w:sz w:val="22"/>
          <w:szCs w:val="22"/>
        </w:rPr>
        <w:t xml:space="preserve"> ezer Ft. A költségvet</w:t>
      </w:r>
      <w:r w:rsidR="009A1B93">
        <w:rPr>
          <w:rFonts w:ascii="Arial" w:hAnsi="Arial" w:cs="Arial"/>
          <w:color w:val="auto"/>
          <w:sz w:val="22"/>
          <w:szCs w:val="22"/>
        </w:rPr>
        <w:t>ési maradvány előirányzat a 2018</w:t>
      </w:r>
      <w:r w:rsidRPr="00FD59E5">
        <w:rPr>
          <w:rFonts w:ascii="Arial" w:hAnsi="Arial" w:cs="Arial"/>
          <w:color w:val="auto"/>
          <w:sz w:val="22"/>
          <w:szCs w:val="22"/>
        </w:rPr>
        <w:t>. évi zárszámadás elkészítése és Képviselő</w:t>
      </w:r>
      <w:r w:rsidR="0095532E">
        <w:rPr>
          <w:rFonts w:ascii="Arial" w:hAnsi="Arial" w:cs="Arial"/>
          <w:color w:val="auto"/>
          <w:sz w:val="22"/>
          <w:szCs w:val="22"/>
        </w:rPr>
        <w:t>-testületi elfogadása u</w:t>
      </w:r>
      <w:r w:rsidR="009A1B93">
        <w:rPr>
          <w:rFonts w:ascii="Arial" w:hAnsi="Arial" w:cs="Arial"/>
          <w:color w:val="auto"/>
          <w:sz w:val="22"/>
          <w:szCs w:val="22"/>
        </w:rPr>
        <w:t>tán, 2019</w:t>
      </w:r>
      <w:r w:rsidRPr="00FD59E5">
        <w:rPr>
          <w:rFonts w:ascii="Arial" w:hAnsi="Arial" w:cs="Arial"/>
          <w:color w:val="auto"/>
          <w:sz w:val="22"/>
          <w:szCs w:val="22"/>
        </w:rPr>
        <w:t>. évi k</w:t>
      </w:r>
      <w:r w:rsidR="0095532E">
        <w:rPr>
          <w:rFonts w:ascii="Arial" w:hAnsi="Arial" w:cs="Arial"/>
          <w:color w:val="auto"/>
          <w:sz w:val="22"/>
          <w:szCs w:val="22"/>
        </w:rPr>
        <w:t xml:space="preserve">öltségvetési </w:t>
      </w:r>
      <w:r w:rsidRPr="00FD59E5">
        <w:rPr>
          <w:rFonts w:ascii="Arial" w:hAnsi="Arial" w:cs="Arial"/>
          <w:color w:val="auto"/>
          <w:sz w:val="22"/>
          <w:szCs w:val="22"/>
        </w:rPr>
        <w:t>rendelet-módosítás útján pontosításra kerül.</w:t>
      </w:r>
    </w:p>
    <w:p w:rsidR="00A56BA0" w:rsidRPr="00FD59E5" w:rsidRDefault="00A56BA0" w:rsidP="00550B42">
      <w:pPr>
        <w:pStyle w:val="Default"/>
        <w:jc w:val="both"/>
        <w:rPr>
          <w:rFonts w:ascii="Arial" w:hAnsi="Arial" w:cs="Arial"/>
          <w:color w:val="auto"/>
          <w:sz w:val="22"/>
          <w:szCs w:val="22"/>
        </w:rPr>
      </w:pPr>
    </w:p>
    <w:p w:rsidR="00A56BA0"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p>
    <w:p w:rsidR="00A56BA0" w:rsidRPr="00FD59E5" w:rsidRDefault="00A56BA0" w:rsidP="00BF2D96">
      <w:pPr>
        <w:pStyle w:val="Default"/>
        <w:jc w:val="center"/>
        <w:rPr>
          <w:rFonts w:ascii="Arial" w:hAnsi="Arial" w:cs="Arial"/>
          <w:b/>
          <w:color w:val="auto"/>
          <w:sz w:val="22"/>
          <w:szCs w:val="22"/>
        </w:rPr>
      </w:pPr>
      <w:r w:rsidRPr="00FD59E5">
        <w:rPr>
          <w:rFonts w:ascii="Arial" w:hAnsi="Arial" w:cs="Arial"/>
          <w:b/>
          <w:color w:val="auto"/>
          <w:sz w:val="22"/>
          <w:szCs w:val="22"/>
        </w:rPr>
        <w:t xml:space="preserve"> Kiadások</w:t>
      </w:r>
    </w:p>
    <w:p w:rsidR="00A56BA0" w:rsidRPr="00FD59E5" w:rsidRDefault="00A56BA0" w:rsidP="00BF2D96">
      <w:pPr>
        <w:pStyle w:val="Default"/>
        <w:jc w:val="center"/>
        <w:rPr>
          <w:rFonts w:ascii="Arial" w:hAnsi="Arial" w:cs="Arial"/>
          <w:b/>
          <w:color w:val="auto"/>
          <w:sz w:val="22"/>
          <w:szCs w:val="22"/>
        </w:rPr>
      </w:pPr>
    </w:p>
    <w:p w:rsidR="00A56BA0" w:rsidRPr="006F31CE" w:rsidRDefault="006F31CE" w:rsidP="00BF2D96">
      <w:pPr>
        <w:pStyle w:val="Default"/>
        <w:jc w:val="both"/>
        <w:rPr>
          <w:rFonts w:ascii="Arial" w:hAnsi="Arial" w:cs="Arial"/>
          <w:color w:val="auto"/>
          <w:sz w:val="22"/>
          <w:szCs w:val="22"/>
        </w:rPr>
      </w:pPr>
      <w:r>
        <w:rPr>
          <w:rFonts w:ascii="Arial" w:hAnsi="Arial" w:cs="Arial"/>
          <w:color w:val="auto"/>
          <w:sz w:val="22"/>
          <w:szCs w:val="22"/>
        </w:rPr>
        <w:t>2019</w:t>
      </w:r>
      <w:r w:rsidR="00A56BA0" w:rsidRPr="00FD59E5">
        <w:rPr>
          <w:rFonts w:ascii="Arial" w:hAnsi="Arial" w:cs="Arial"/>
          <w:color w:val="auto"/>
          <w:sz w:val="22"/>
          <w:szCs w:val="22"/>
        </w:rPr>
        <w:t xml:space="preserve">. évre tervezett kiadási előirányzatok összege – azonosan a bevételi előirányzattal </w:t>
      </w:r>
      <w:r w:rsidR="008464FC">
        <w:rPr>
          <w:rFonts w:ascii="Arial" w:hAnsi="Arial" w:cs="Arial"/>
          <w:color w:val="auto"/>
          <w:sz w:val="22"/>
          <w:szCs w:val="22"/>
        </w:rPr>
        <w:t>–</w:t>
      </w:r>
      <w:r w:rsidR="00A56BA0" w:rsidRPr="00FD59E5">
        <w:rPr>
          <w:rFonts w:ascii="Arial" w:hAnsi="Arial" w:cs="Arial"/>
          <w:color w:val="auto"/>
          <w:sz w:val="22"/>
          <w:szCs w:val="22"/>
        </w:rPr>
        <w:t xml:space="preserve"> </w:t>
      </w:r>
      <w:r w:rsidRPr="006F31CE">
        <w:rPr>
          <w:rFonts w:ascii="Arial" w:hAnsi="Arial" w:cs="Arial"/>
          <w:color w:val="auto"/>
          <w:sz w:val="22"/>
          <w:szCs w:val="22"/>
        </w:rPr>
        <w:t>3.922.217</w:t>
      </w:r>
      <w:r w:rsidR="00A56BA0" w:rsidRPr="006F31CE">
        <w:rPr>
          <w:rFonts w:ascii="Arial" w:hAnsi="Arial" w:cs="Arial"/>
          <w:color w:val="auto"/>
          <w:sz w:val="22"/>
          <w:szCs w:val="22"/>
        </w:rPr>
        <w:t xml:space="preserve"> ezer Ft.</w:t>
      </w:r>
    </w:p>
    <w:p w:rsidR="00A56BA0" w:rsidRPr="00FD59E5" w:rsidRDefault="00A56BA0" w:rsidP="00550B42">
      <w:pPr>
        <w:pStyle w:val="Default"/>
        <w:jc w:val="both"/>
        <w:rPr>
          <w:rFonts w:ascii="Arial" w:hAnsi="Arial" w:cs="Arial"/>
          <w:color w:val="auto"/>
          <w:sz w:val="22"/>
          <w:szCs w:val="22"/>
          <w:u w:val="single"/>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b/>
          <w:i/>
          <w:color w:val="auto"/>
          <w:sz w:val="22"/>
          <w:szCs w:val="22"/>
          <w:u w:val="single"/>
        </w:rPr>
        <w:t>Költségvetési kiadások</w:t>
      </w:r>
      <w:r w:rsidRPr="00FD59E5">
        <w:rPr>
          <w:rFonts w:ascii="Arial" w:hAnsi="Arial" w:cs="Arial"/>
          <w:color w:val="auto"/>
          <w:sz w:val="22"/>
          <w:szCs w:val="22"/>
        </w:rPr>
        <w:t xml:space="preserve"> előirányzott összege </w:t>
      </w:r>
      <w:r w:rsidR="006F31CE" w:rsidRPr="006F31CE">
        <w:rPr>
          <w:rFonts w:ascii="Arial" w:hAnsi="Arial" w:cs="Arial"/>
          <w:color w:val="auto"/>
          <w:sz w:val="22"/>
          <w:szCs w:val="22"/>
        </w:rPr>
        <w:t>3.888.087</w:t>
      </w:r>
      <w:r w:rsidRPr="006F31CE">
        <w:rPr>
          <w:rFonts w:ascii="Arial" w:hAnsi="Arial" w:cs="Arial"/>
          <w:color w:val="auto"/>
          <w:sz w:val="22"/>
          <w:szCs w:val="22"/>
        </w:rPr>
        <w:t xml:space="preserve"> ezer Ft</w:t>
      </w:r>
      <w:r w:rsidRPr="00FD59E5">
        <w:rPr>
          <w:rFonts w:ascii="Arial" w:hAnsi="Arial" w:cs="Arial"/>
          <w:color w:val="auto"/>
          <w:sz w:val="22"/>
          <w:szCs w:val="22"/>
        </w:rPr>
        <w:t>.</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DA09B0">
      <w:pPr>
        <w:pStyle w:val="Default"/>
        <w:jc w:val="both"/>
        <w:rPr>
          <w:rFonts w:ascii="Arial" w:hAnsi="Arial" w:cs="Arial"/>
          <w:color w:val="auto"/>
          <w:sz w:val="22"/>
          <w:szCs w:val="22"/>
        </w:rPr>
      </w:pPr>
      <w:r w:rsidRPr="00FD59E5">
        <w:rPr>
          <w:rFonts w:ascii="Arial" w:hAnsi="Arial" w:cs="Arial"/>
          <w:b/>
          <w:i/>
          <w:color w:val="auto"/>
          <w:sz w:val="22"/>
          <w:szCs w:val="22"/>
        </w:rPr>
        <w:t>Működési pénzforgalmi kiadások</w:t>
      </w:r>
      <w:r w:rsidRPr="00FD59E5">
        <w:rPr>
          <w:rFonts w:ascii="Arial" w:hAnsi="Arial" w:cs="Arial"/>
          <w:color w:val="auto"/>
          <w:sz w:val="22"/>
          <w:szCs w:val="22"/>
        </w:rPr>
        <w:t xml:space="preserve"> tervezett összege </w:t>
      </w:r>
      <w:r w:rsidR="006F31CE" w:rsidRPr="006F31CE">
        <w:rPr>
          <w:rFonts w:ascii="Arial" w:hAnsi="Arial" w:cs="Arial"/>
          <w:color w:val="auto"/>
          <w:sz w:val="22"/>
          <w:szCs w:val="22"/>
        </w:rPr>
        <w:t>2.685.969 ezer Ft</w:t>
      </w:r>
      <w:r w:rsidRPr="006F31CE">
        <w:rPr>
          <w:rFonts w:ascii="Arial" w:hAnsi="Arial" w:cs="Arial"/>
          <w:color w:val="auto"/>
          <w:sz w:val="22"/>
          <w:szCs w:val="22"/>
        </w:rPr>
        <w:t xml:space="preserve">. </w:t>
      </w:r>
    </w:p>
    <w:p w:rsidR="009553F7" w:rsidRDefault="00A56BA0" w:rsidP="009553F7">
      <w:pPr>
        <w:pStyle w:val="Default"/>
        <w:jc w:val="both"/>
        <w:rPr>
          <w:rFonts w:ascii="Arial" w:hAnsi="Arial" w:cs="Arial"/>
          <w:color w:val="auto"/>
          <w:sz w:val="22"/>
          <w:szCs w:val="22"/>
        </w:rPr>
      </w:pPr>
      <w:r w:rsidRPr="00FD59E5">
        <w:rPr>
          <w:rFonts w:ascii="Arial" w:hAnsi="Arial" w:cs="Arial"/>
          <w:color w:val="auto"/>
          <w:sz w:val="22"/>
          <w:szCs w:val="22"/>
        </w:rPr>
        <w:t>Valamennyi intézmény esetében a</w:t>
      </w:r>
      <w:r w:rsidR="006F31CE">
        <w:rPr>
          <w:rFonts w:ascii="Arial" w:hAnsi="Arial" w:cs="Arial"/>
          <w:color w:val="auto"/>
          <w:sz w:val="22"/>
          <w:szCs w:val="22"/>
        </w:rPr>
        <w:t xml:space="preserve"> költségvetési egyeztetők során a</w:t>
      </w:r>
      <w:r w:rsidRPr="00FD59E5">
        <w:rPr>
          <w:rFonts w:ascii="Arial" w:hAnsi="Arial" w:cs="Arial"/>
          <w:color w:val="auto"/>
          <w:sz w:val="22"/>
          <w:szCs w:val="22"/>
        </w:rPr>
        <w:t xml:space="preserve"> kiadások</w:t>
      </w:r>
      <w:r w:rsidR="006F31CE">
        <w:rPr>
          <w:rFonts w:ascii="Arial" w:hAnsi="Arial" w:cs="Arial"/>
          <w:color w:val="auto"/>
          <w:sz w:val="22"/>
          <w:szCs w:val="22"/>
        </w:rPr>
        <w:t xml:space="preserve"> csökkentésére és a</w:t>
      </w:r>
      <w:r w:rsidRPr="00FD59E5">
        <w:rPr>
          <w:rFonts w:ascii="Arial" w:hAnsi="Arial" w:cs="Arial"/>
          <w:color w:val="auto"/>
          <w:sz w:val="22"/>
          <w:szCs w:val="22"/>
        </w:rPr>
        <w:t xml:space="preserve"> hatékony, takarékos gazdál</w:t>
      </w:r>
      <w:r w:rsidR="008464FC">
        <w:rPr>
          <w:rFonts w:ascii="Arial" w:hAnsi="Arial" w:cs="Arial"/>
          <w:color w:val="auto"/>
          <w:sz w:val="22"/>
          <w:szCs w:val="22"/>
        </w:rPr>
        <w:t xml:space="preserve">kodásra </w:t>
      </w:r>
      <w:r w:rsidR="006F31CE">
        <w:rPr>
          <w:rFonts w:ascii="Arial" w:hAnsi="Arial" w:cs="Arial"/>
          <w:color w:val="auto"/>
          <w:sz w:val="22"/>
          <w:szCs w:val="22"/>
        </w:rPr>
        <w:t>törekedtünk.</w:t>
      </w:r>
      <w:r w:rsidR="008464FC">
        <w:rPr>
          <w:rFonts w:ascii="Arial" w:hAnsi="Arial" w:cs="Arial"/>
          <w:color w:val="auto"/>
          <w:sz w:val="22"/>
          <w:szCs w:val="22"/>
        </w:rPr>
        <w:t xml:space="preserve"> </w:t>
      </w:r>
    </w:p>
    <w:p w:rsidR="009553F7" w:rsidRDefault="009553F7" w:rsidP="009553F7">
      <w:pPr>
        <w:pStyle w:val="Default"/>
        <w:jc w:val="both"/>
        <w:rPr>
          <w:rFonts w:ascii="Arial" w:hAnsi="Arial" w:cs="Arial"/>
          <w:color w:val="auto"/>
          <w:sz w:val="22"/>
          <w:szCs w:val="22"/>
        </w:rPr>
      </w:pPr>
    </w:p>
    <w:p w:rsidR="009553F7" w:rsidRPr="00FD59E5" w:rsidRDefault="009553F7" w:rsidP="009553F7">
      <w:pPr>
        <w:pStyle w:val="Default"/>
        <w:jc w:val="both"/>
        <w:rPr>
          <w:rFonts w:ascii="Arial" w:hAnsi="Arial" w:cs="Arial"/>
          <w:color w:val="auto"/>
          <w:sz w:val="22"/>
          <w:szCs w:val="22"/>
        </w:rPr>
      </w:pPr>
      <w:r w:rsidRPr="00FD59E5">
        <w:rPr>
          <w:rFonts w:ascii="Arial" w:hAnsi="Arial" w:cs="Arial"/>
          <w:color w:val="auto"/>
          <w:sz w:val="22"/>
          <w:szCs w:val="22"/>
        </w:rPr>
        <w:t>Az Önkormányzat esetében a működési kiadások, feladatokra lebontott előirányzatait a 2/</w:t>
      </w:r>
      <w:proofErr w:type="spellStart"/>
      <w:r w:rsidRPr="00FD59E5">
        <w:rPr>
          <w:rFonts w:ascii="Arial" w:hAnsi="Arial" w:cs="Arial"/>
          <w:color w:val="auto"/>
          <w:sz w:val="22"/>
          <w:szCs w:val="22"/>
        </w:rPr>
        <w:t>2</w:t>
      </w:r>
      <w:proofErr w:type="spellEnd"/>
      <w:r w:rsidRPr="00FD59E5">
        <w:rPr>
          <w:rFonts w:ascii="Arial" w:hAnsi="Arial" w:cs="Arial"/>
          <w:color w:val="auto"/>
          <w:sz w:val="22"/>
          <w:szCs w:val="22"/>
        </w:rPr>
        <w:t xml:space="preserve"> melléklet mutatja be. Intézmények esetében az intézményi pénzügyi mérlegekből látható a tervezett kiadási előirányzat.</w:t>
      </w:r>
    </w:p>
    <w:p w:rsidR="00A56BA0" w:rsidRPr="00FD59E5" w:rsidRDefault="00A56BA0" w:rsidP="00DA09B0">
      <w:pPr>
        <w:pStyle w:val="Default"/>
        <w:jc w:val="both"/>
        <w:rPr>
          <w:rFonts w:ascii="Arial" w:hAnsi="Arial" w:cs="Arial"/>
          <w:color w:val="auto"/>
          <w:sz w:val="22"/>
          <w:szCs w:val="22"/>
        </w:rPr>
      </w:pPr>
    </w:p>
    <w:p w:rsidR="006F31CE" w:rsidRDefault="00A56BA0" w:rsidP="00DA09B0">
      <w:pPr>
        <w:pStyle w:val="Default"/>
        <w:jc w:val="both"/>
        <w:rPr>
          <w:rFonts w:ascii="Arial" w:hAnsi="Arial" w:cs="Arial"/>
          <w:color w:val="auto"/>
          <w:sz w:val="22"/>
          <w:szCs w:val="22"/>
        </w:rPr>
      </w:pPr>
      <w:r w:rsidRPr="00CC7180">
        <w:rPr>
          <w:rFonts w:ascii="Arial" w:hAnsi="Arial" w:cs="Arial"/>
          <w:b/>
          <w:color w:val="auto"/>
          <w:sz w:val="22"/>
          <w:szCs w:val="22"/>
        </w:rPr>
        <w:t>Személyi juttatások</w:t>
      </w:r>
      <w:r w:rsidRPr="00FD59E5">
        <w:rPr>
          <w:rFonts w:ascii="Arial" w:hAnsi="Arial" w:cs="Arial"/>
          <w:color w:val="auto"/>
          <w:sz w:val="22"/>
          <w:szCs w:val="22"/>
        </w:rPr>
        <w:t xml:space="preserve"> tervezett előirányzata </w:t>
      </w:r>
      <w:r w:rsidR="00B97114" w:rsidRPr="006F31CE">
        <w:rPr>
          <w:rFonts w:ascii="Arial" w:hAnsi="Arial" w:cs="Arial"/>
          <w:color w:val="auto"/>
          <w:sz w:val="22"/>
          <w:szCs w:val="22"/>
        </w:rPr>
        <w:t>9</w:t>
      </w:r>
      <w:r w:rsidR="006F31CE" w:rsidRPr="006F31CE">
        <w:rPr>
          <w:rFonts w:ascii="Arial" w:hAnsi="Arial" w:cs="Arial"/>
          <w:color w:val="auto"/>
          <w:sz w:val="22"/>
          <w:szCs w:val="22"/>
        </w:rPr>
        <w:t>36</w:t>
      </w:r>
      <w:r w:rsidR="00B97114" w:rsidRPr="006F31CE">
        <w:rPr>
          <w:rFonts w:ascii="Arial" w:hAnsi="Arial" w:cs="Arial"/>
          <w:color w:val="auto"/>
          <w:sz w:val="22"/>
          <w:szCs w:val="22"/>
        </w:rPr>
        <w:t>.</w:t>
      </w:r>
      <w:r w:rsidR="006F31CE" w:rsidRPr="006F31CE">
        <w:rPr>
          <w:rFonts w:ascii="Arial" w:hAnsi="Arial" w:cs="Arial"/>
          <w:color w:val="auto"/>
          <w:sz w:val="22"/>
          <w:szCs w:val="22"/>
        </w:rPr>
        <w:t>854</w:t>
      </w:r>
      <w:r w:rsidRPr="006F31CE">
        <w:rPr>
          <w:rFonts w:ascii="Arial" w:hAnsi="Arial" w:cs="Arial"/>
          <w:color w:val="auto"/>
          <w:sz w:val="22"/>
          <w:szCs w:val="22"/>
        </w:rPr>
        <w:t xml:space="preserve"> ezer Ft</w:t>
      </w:r>
      <w:r w:rsidR="008464FC">
        <w:rPr>
          <w:rFonts w:ascii="Arial" w:hAnsi="Arial" w:cs="Arial"/>
          <w:color w:val="auto"/>
          <w:sz w:val="22"/>
          <w:szCs w:val="22"/>
        </w:rPr>
        <w:t>, ez</w:t>
      </w:r>
      <w:r w:rsidR="006F31CE">
        <w:rPr>
          <w:rFonts w:ascii="Arial" w:hAnsi="Arial" w:cs="Arial"/>
          <w:color w:val="auto"/>
          <w:sz w:val="22"/>
          <w:szCs w:val="22"/>
        </w:rPr>
        <w:t xml:space="preserve"> 2018. évben </w:t>
      </w:r>
      <w:r w:rsidR="006F31CE" w:rsidRPr="006F31CE">
        <w:rPr>
          <w:rFonts w:ascii="Arial" w:hAnsi="Arial" w:cs="Arial"/>
          <w:color w:val="auto"/>
          <w:sz w:val="22"/>
          <w:szCs w:val="22"/>
        </w:rPr>
        <w:t>911.801 ezer Ft</w:t>
      </w:r>
      <w:r w:rsidR="006F31CE">
        <w:rPr>
          <w:rFonts w:ascii="Arial" w:hAnsi="Arial" w:cs="Arial"/>
          <w:color w:val="auto"/>
          <w:sz w:val="22"/>
          <w:szCs w:val="22"/>
        </w:rPr>
        <w:t>,</w:t>
      </w:r>
      <w:r w:rsidR="008464FC" w:rsidRPr="006F31CE">
        <w:rPr>
          <w:rFonts w:ascii="Arial" w:hAnsi="Arial" w:cs="Arial"/>
          <w:color w:val="auto"/>
          <w:sz w:val="22"/>
          <w:szCs w:val="22"/>
        </w:rPr>
        <w:t xml:space="preserve"> </w:t>
      </w:r>
      <w:r w:rsidR="008464FC">
        <w:rPr>
          <w:rFonts w:ascii="Arial" w:hAnsi="Arial" w:cs="Arial"/>
          <w:color w:val="auto"/>
          <w:sz w:val="22"/>
          <w:szCs w:val="22"/>
        </w:rPr>
        <w:t>2017. évben 827.105 ezer Ft volt</w:t>
      </w:r>
      <w:r w:rsidRPr="00FD59E5">
        <w:rPr>
          <w:rFonts w:ascii="Arial" w:hAnsi="Arial" w:cs="Arial"/>
          <w:color w:val="auto"/>
          <w:sz w:val="22"/>
          <w:szCs w:val="22"/>
        </w:rPr>
        <w:t xml:space="preserve">. </w:t>
      </w:r>
      <w:r w:rsidR="00ED4F71">
        <w:rPr>
          <w:rFonts w:ascii="Arial" w:hAnsi="Arial" w:cs="Arial"/>
          <w:color w:val="auto"/>
          <w:sz w:val="22"/>
          <w:szCs w:val="22"/>
        </w:rPr>
        <w:t>Az előirányzat kialakításánál figyelembe vettük a minimálbé</w:t>
      </w:r>
      <w:r w:rsidR="006F31CE">
        <w:rPr>
          <w:rFonts w:ascii="Arial" w:hAnsi="Arial" w:cs="Arial"/>
          <w:color w:val="auto"/>
          <w:sz w:val="22"/>
          <w:szCs w:val="22"/>
        </w:rPr>
        <w:t>r és a garantált bérminimum 2019</w:t>
      </w:r>
      <w:r w:rsidR="00ED4F71">
        <w:rPr>
          <w:rFonts w:ascii="Arial" w:hAnsi="Arial" w:cs="Arial"/>
          <w:color w:val="auto"/>
          <w:sz w:val="22"/>
          <w:szCs w:val="22"/>
        </w:rPr>
        <w:t xml:space="preserve">. évre vonatkozó előírásait. </w:t>
      </w:r>
    </w:p>
    <w:p w:rsidR="006F31CE" w:rsidRDefault="006F31CE" w:rsidP="00DA09B0">
      <w:pPr>
        <w:pStyle w:val="Default"/>
        <w:jc w:val="both"/>
        <w:rPr>
          <w:rFonts w:ascii="Arial" w:hAnsi="Arial" w:cs="Arial"/>
          <w:color w:val="auto"/>
          <w:sz w:val="22"/>
          <w:szCs w:val="22"/>
        </w:rPr>
      </w:pPr>
    </w:p>
    <w:p w:rsidR="006F31CE" w:rsidRDefault="00EC432D" w:rsidP="00DA09B0">
      <w:pPr>
        <w:pStyle w:val="Default"/>
        <w:jc w:val="both"/>
        <w:rPr>
          <w:rFonts w:ascii="Arial" w:hAnsi="Arial" w:cs="Arial"/>
          <w:color w:val="auto"/>
          <w:sz w:val="22"/>
          <w:szCs w:val="22"/>
        </w:rPr>
      </w:pPr>
      <w:r>
        <w:rPr>
          <w:rFonts w:ascii="Arial" w:hAnsi="Arial" w:cs="Arial"/>
          <w:color w:val="auto"/>
          <w:sz w:val="22"/>
          <w:szCs w:val="22"/>
        </w:rPr>
        <w:t>A</w:t>
      </w:r>
      <w:r w:rsidR="00AC0466">
        <w:rPr>
          <w:rFonts w:ascii="Arial" w:hAnsi="Arial" w:cs="Arial"/>
          <w:color w:val="auto"/>
          <w:sz w:val="22"/>
          <w:szCs w:val="22"/>
        </w:rPr>
        <w:t xml:space="preserve"> </w:t>
      </w:r>
      <w:r w:rsidR="006F31CE">
        <w:rPr>
          <w:rFonts w:ascii="Arial" w:hAnsi="Arial" w:cs="Arial"/>
          <w:color w:val="auto"/>
          <w:sz w:val="22"/>
          <w:szCs w:val="22"/>
        </w:rPr>
        <w:t>8</w:t>
      </w:r>
      <w:r w:rsidR="00AC0466">
        <w:rPr>
          <w:rFonts w:ascii="Arial" w:hAnsi="Arial" w:cs="Arial"/>
          <w:color w:val="auto"/>
          <w:sz w:val="22"/>
          <w:szCs w:val="22"/>
        </w:rPr>
        <w:t>%-os</w:t>
      </w:r>
      <w:r w:rsidR="008464FC">
        <w:rPr>
          <w:rFonts w:ascii="Arial" w:hAnsi="Arial" w:cs="Arial"/>
          <w:color w:val="auto"/>
          <w:sz w:val="22"/>
          <w:szCs w:val="22"/>
        </w:rPr>
        <w:t xml:space="preserve"> garantált bérminimum emelés miatti </w:t>
      </w:r>
      <w:r>
        <w:rPr>
          <w:rFonts w:ascii="Arial" w:hAnsi="Arial" w:cs="Arial"/>
          <w:color w:val="auto"/>
          <w:sz w:val="22"/>
          <w:szCs w:val="22"/>
        </w:rPr>
        <w:t>kiadás</w:t>
      </w:r>
      <w:r w:rsidR="008464FC">
        <w:rPr>
          <w:rFonts w:ascii="Arial" w:hAnsi="Arial" w:cs="Arial"/>
          <w:color w:val="auto"/>
          <w:sz w:val="22"/>
          <w:szCs w:val="22"/>
        </w:rPr>
        <w:t>növekmény</w:t>
      </w:r>
      <w:r w:rsidR="006F31CE">
        <w:rPr>
          <w:rFonts w:ascii="Arial" w:hAnsi="Arial" w:cs="Arial"/>
          <w:color w:val="auto"/>
          <w:sz w:val="22"/>
          <w:szCs w:val="22"/>
        </w:rPr>
        <w:t xml:space="preserve">t, most és a jövőben felmerülő személyi jellegű kiadás-növekményeket </w:t>
      </w:r>
      <w:r w:rsidR="002347BC">
        <w:rPr>
          <w:rFonts w:ascii="Arial" w:hAnsi="Arial" w:cs="Arial"/>
          <w:color w:val="auto"/>
          <w:sz w:val="22"/>
          <w:szCs w:val="22"/>
        </w:rPr>
        <w:t>csak</w:t>
      </w:r>
      <w:r w:rsidR="006F31CE">
        <w:rPr>
          <w:rFonts w:ascii="Arial" w:hAnsi="Arial" w:cs="Arial"/>
          <w:color w:val="auto"/>
          <w:sz w:val="22"/>
          <w:szCs w:val="22"/>
        </w:rPr>
        <w:t xml:space="preserve"> szigorú létszámgazdálkodással, kimenő rendszerű</w:t>
      </w:r>
      <w:r w:rsidR="002347BC">
        <w:rPr>
          <w:rFonts w:ascii="Arial" w:hAnsi="Arial" w:cs="Arial"/>
          <w:color w:val="auto"/>
          <w:sz w:val="22"/>
          <w:szCs w:val="22"/>
        </w:rPr>
        <w:t xml:space="preserve"> (fluktuáció, nyugdíjazás)</w:t>
      </w:r>
      <w:r w:rsidR="006F31CE">
        <w:rPr>
          <w:rFonts w:ascii="Arial" w:hAnsi="Arial" w:cs="Arial"/>
          <w:color w:val="auto"/>
          <w:sz w:val="22"/>
          <w:szCs w:val="22"/>
        </w:rPr>
        <w:t xml:space="preserve"> létszámcsökkentéssel</w:t>
      </w:r>
      <w:r w:rsidR="008464FC">
        <w:rPr>
          <w:rFonts w:ascii="Arial" w:hAnsi="Arial" w:cs="Arial"/>
          <w:color w:val="auto"/>
          <w:sz w:val="22"/>
          <w:szCs w:val="22"/>
        </w:rPr>
        <w:t xml:space="preserve"> lehet ellensúlyozni.</w:t>
      </w:r>
      <w:r w:rsidR="002347BC">
        <w:rPr>
          <w:rFonts w:ascii="Arial" w:hAnsi="Arial" w:cs="Arial"/>
          <w:color w:val="auto"/>
          <w:sz w:val="22"/>
          <w:szCs w:val="22"/>
        </w:rPr>
        <w:t xml:space="preserve"> Er</w:t>
      </w:r>
      <w:r w:rsidR="00913220">
        <w:rPr>
          <w:rFonts w:ascii="Arial" w:hAnsi="Arial" w:cs="Arial"/>
          <w:color w:val="auto"/>
          <w:sz w:val="22"/>
          <w:szCs w:val="22"/>
        </w:rPr>
        <w:t>re fokozottan oda kell figyelni. A</w:t>
      </w:r>
      <w:r w:rsidR="002347BC">
        <w:rPr>
          <w:rFonts w:ascii="Arial" w:hAnsi="Arial" w:cs="Arial"/>
          <w:color w:val="auto"/>
          <w:sz w:val="22"/>
          <w:szCs w:val="22"/>
        </w:rPr>
        <w:t xml:space="preserve"> Polgármesteri Hivatal példája alapján kell forrásokat megteremteni bérfejlesztésre. (4 év alatt 51 főről 39-re csökkent a Hivatal létszáma, így lett fedezete a 2018. évi bérfejlesztésnek). </w:t>
      </w:r>
      <w:r w:rsidR="00596DD9">
        <w:rPr>
          <w:rFonts w:ascii="Arial" w:hAnsi="Arial" w:cs="Arial"/>
          <w:color w:val="auto"/>
          <w:sz w:val="22"/>
          <w:szCs w:val="22"/>
        </w:rPr>
        <w:t xml:space="preserve">Az költségvetési rendelet kitér a humánerőforrás-gazdálkodásra is. Az intézményvezetők a Polgármester írásos engedélyével tölthetik csak be a megüresedő álláshelyeket, amelyek szükségességét indokolni kell. </w:t>
      </w:r>
    </w:p>
    <w:p w:rsidR="006F31CE" w:rsidRDefault="006F31CE" w:rsidP="00DA09B0">
      <w:pPr>
        <w:pStyle w:val="Default"/>
        <w:jc w:val="both"/>
        <w:rPr>
          <w:rFonts w:ascii="Arial" w:hAnsi="Arial" w:cs="Arial"/>
          <w:color w:val="auto"/>
          <w:sz w:val="22"/>
          <w:szCs w:val="22"/>
        </w:rPr>
      </w:pPr>
    </w:p>
    <w:p w:rsidR="002E159C" w:rsidRPr="000F7724" w:rsidRDefault="00A56BA0" w:rsidP="00DA09B0">
      <w:pPr>
        <w:pStyle w:val="Default"/>
        <w:jc w:val="both"/>
        <w:rPr>
          <w:rFonts w:ascii="Arial" w:hAnsi="Arial" w:cs="Arial"/>
          <w:color w:val="00B0F0"/>
          <w:sz w:val="22"/>
          <w:szCs w:val="22"/>
        </w:rPr>
      </w:pPr>
      <w:r w:rsidRPr="00FD59E5">
        <w:rPr>
          <w:rFonts w:ascii="Arial" w:hAnsi="Arial" w:cs="Arial"/>
          <w:color w:val="auto"/>
          <w:sz w:val="22"/>
          <w:szCs w:val="22"/>
        </w:rPr>
        <w:lastRenderedPageBreak/>
        <w:t>A személyi kiadások között tervezésre kerültek vala</w:t>
      </w:r>
      <w:r w:rsidR="00596DD9">
        <w:rPr>
          <w:rFonts w:ascii="Arial" w:hAnsi="Arial" w:cs="Arial"/>
          <w:color w:val="auto"/>
          <w:sz w:val="22"/>
          <w:szCs w:val="22"/>
        </w:rPr>
        <w:t>mennyi intézmény esetében a 2019</w:t>
      </w:r>
      <w:r w:rsidRPr="00FD59E5">
        <w:rPr>
          <w:rFonts w:ascii="Arial" w:hAnsi="Arial" w:cs="Arial"/>
          <w:color w:val="auto"/>
          <w:sz w:val="22"/>
          <w:szCs w:val="22"/>
        </w:rPr>
        <w:t>. évi soros előrelépések, a dolgozókat megillető jubileumi jutalmak, valamint a felmentési illetmények. Minden érintett dolgozó munkába járásához rendelkezésre áll a szükséges forrás. Jogszabályi előírásoknak megfelelően biztosított minden intézmény költségvetésében a minimálbérre</w:t>
      </w:r>
      <w:r w:rsidR="001141F6" w:rsidRPr="00FD59E5">
        <w:rPr>
          <w:rFonts w:ascii="Arial" w:hAnsi="Arial" w:cs="Arial"/>
          <w:color w:val="auto"/>
          <w:sz w:val="22"/>
          <w:szCs w:val="22"/>
        </w:rPr>
        <w:t xml:space="preserve"> (</w:t>
      </w:r>
      <w:r w:rsidR="006F31CE">
        <w:rPr>
          <w:rFonts w:ascii="Arial" w:hAnsi="Arial" w:cs="Arial"/>
          <w:color w:val="auto"/>
          <w:sz w:val="22"/>
          <w:szCs w:val="22"/>
        </w:rPr>
        <w:t>138.000</w:t>
      </w:r>
      <w:r w:rsidR="001141F6" w:rsidRPr="00FD59E5">
        <w:rPr>
          <w:rFonts w:ascii="Arial" w:hAnsi="Arial" w:cs="Arial"/>
          <w:color w:val="auto"/>
          <w:sz w:val="22"/>
          <w:szCs w:val="22"/>
        </w:rPr>
        <w:t xml:space="preserve"> Ft/hó</w:t>
      </w:r>
      <w:r w:rsidR="004162BD">
        <w:rPr>
          <w:rFonts w:ascii="Arial" w:hAnsi="Arial" w:cs="Arial"/>
          <w:color w:val="auto"/>
          <w:sz w:val="22"/>
          <w:szCs w:val="22"/>
        </w:rPr>
        <w:t xml:space="preserve">ról </w:t>
      </w:r>
      <w:r w:rsidR="006F31CE">
        <w:rPr>
          <w:rFonts w:ascii="Arial" w:hAnsi="Arial" w:cs="Arial"/>
          <w:color w:val="auto"/>
          <w:sz w:val="22"/>
          <w:szCs w:val="22"/>
        </w:rPr>
        <w:t>149.000</w:t>
      </w:r>
      <w:r w:rsidR="004162BD">
        <w:rPr>
          <w:rFonts w:ascii="Arial" w:hAnsi="Arial" w:cs="Arial"/>
          <w:color w:val="auto"/>
          <w:sz w:val="22"/>
          <w:szCs w:val="22"/>
        </w:rPr>
        <w:t xml:space="preserve"> Ft/hó</w:t>
      </w:r>
      <w:r w:rsidR="001141F6" w:rsidRPr="00FD59E5">
        <w:rPr>
          <w:rFonts w:ascii="Arial" w:hAnsi="Arial" w:cs="Arial"/>
          <w:color w:val="auto"/>
          <w:sz w:val="22"/>
          <w:szCs w:val="22"/>
        </w:rPr>
        <w:t>)</w:t>
      </w:r>
      <w:r w:rsidRPr="00FD59E5">
        <w:rPr>
          <w:rFonts w:ascii="Arial" w:hAnsi="Arial" w:cs="Arial"/>
          <w:color w:val="auto"/>
          <w:sz w:val="22"/>
          <w:szCs w:val="22"/>
        </w:rPr>
        <w:t xml:space="preserve"> történő kiegészítés, </w:t>
      </w:r>
      <w:r w:rsidR="00EC432D">
        <w:rPr>
          <w:rFonts w:ascii="Arial" w:hAnsi="Arial" w:cs="Arial"/>
          <w:color w:val="auto"/>
          <w:sz w:val="22"/>
          <w:szCs w:val="22"/>
        </w:rPr>
        <w:t xml:space="preserve">a </w:t>
      </w:r>
      <w:r w:rsidRPr="00FD59E5">
        <w:rPr>
          <w:rFonts w:ascii="Arial" w:hAnsi="Arial" w:cs="Arial"/>
          <w:color w:val="auto"/>
          <w:sz w:val="22"/>
          <w:szCs w:val="22"/>
        </w:rPr>
        <w:t xml:space="preserve">bérkompenzáció és a </w:t>
      </w:r>
      <w:r w:rsidR="001141F6" w:rsidRPr="00FD59E5">
        <w:rPr>
          <w:rFonts w:ascii="Arial" w:hAnsi="Arial" w:cs="Arial"/>
          <w:color w:val="auto"/>
          <w:sz w:val="22"/>
          <w:szCs w:val="22"/>
        </w:rPr>
        <w:t xml:space="preserve">szakképzett dolgozók esetében </w:t>
      </w:r>
      <w:r w:rsidR="00EC432D">
        <w:rPr>
          <w:rFonts w:ascii="Arial" w:hAnsi="Arial" w:cs="Arial"/>
          <w:color w:val="auto"/>
          <w:sz w:val="22"/>
          <w:szCs w:val="22"/>
        </w:rPr>
        <w:t xml:space="preserve">a </w:t>
      </w:r>
      <w:r w:rsidRPr="00FD59E5">
        <w:rPr>
          <w:rFonts w:ascii="Arial" w:hAnsi="Arial" w:cs="Arial"/>
          <w:color w:val="auto"/>
          <w:sz w:val="22"/>
          <w:szCs w:val="22"/>
        </w:rPr>
        <w:t>garantált illetményre</w:t>
      </w:r>
      <w:r w:rsidR="001141F6" w:rsidRPr="00FD59E5">
        <w:rPr>
          <w:rFonts w:ascii="Arial" w:hAnsi="Arial" w:cs="Arial"/>
          <w:color w:val="auto"/>
          <w:sz w:val="22"/>
          <w:szCs w:val="22"/>
        </w:rPr>
        <w:t xml:space="preserve"> (1</w:t>
      </w:r>
      <w:r w:rsidR="006F31CE">
        <w:rPr>
          <w:rFonts w:ascii="Arial" w:hAnsi="Arial" w:cs="Arial"/>
          <w:color w:val="auto"/>
          <w:sz w:val="22"/>
          <w:szCs w:val="22"/>
        </w:rPr>
        <w:t>8</w:t>
      </w:r>
      <w:r w:rsidR="001141F6" w:rsidRPr="00FD59E5">
        <w:rPr>
          <w:rFonts w:ascii="Arial" w:hAnsi="Arial" w:cs="Arial"/>
          <w:color w:val="auto"/>
          <w:sz w:val="22"/>
          <w:szCs w:val="22"/>
        </w:rPr>
        <w:t>1.000 Ft/hó</w:t>
      </w:r>
      <w:r w:rsidR="004162BD">
        <w:rPr>
          <w:rFonts w:ascii="Arial" w:hAnsi="Arial" w:cs="Arial"/>
          <w:color w:val="auto"/>
          <w:sz w:val="22"/>
          <w:szCs w:val="22"/>
        </w:rPr>
        <w:t>ról 1</w:t>
      </w:r>
      <w:r w:rsidR="006F31CE">
        <w:rPr>
          <w:rFonts w:ascii="Arial" w:hAnsi="Arial" w:cs="Arial"/>
          <w:color w:val="auto"/>
          <w:sz w:val="22"/>
          <w:szCs w:val="22"/>
        </w:rPr>
        <w:t>95</w:t>
      </w:r>
      <w:r w:rsidR="004162BD">
        <w:rPr>
          <w:rFonts w:ascii="Arial" w:hAnsi="Arial" w:cs="Arial"/>
          <w:color w:val="auto"/>
          <w:sz w:val="22"/>
          <w:szCs w:val="22"/>
        </w:rPr>
        <w:t>.000 Ft/hó</w:t>
      </w:r>
      <w:r w:rsidR="001141F6" w:rsidRPr="00FD59E5">
        <w:rPr>
          <w:rFonts w:ascii="Arial" w:hAnsi="Arial" w:cs="Arial"/>
          <w:color w:val="auto"/>
          <w:sz w:val="22"/>
          <w:szCs w:val="22"/>
        </w:rPr>
        <w:t>)</w:t>
      </w:r>
      <w:r w:rsidRPr="00FD59E5">
        <w:rPr>
          <w:rFonts w:ascii="Arial" w:hAnsi="Arial" w:cs="Arial"/>
          <w:color w:val="auto"/>
          <w:sz w:val="22"/>
          <w:szCs w:val="22"/>
        </w:rPr>
        <w:t xml:space="preserve"> történő kiegészítés. </w:t>
      </w:r>
    </w:p>
    <w:p w:rsidR="001C35CC" w:rsidRDefault="001C35CC" w:rsidP="00550B42">
      <w:pPr>
        <w:pStyle w:val="Default"/>
        <w:jc w:val="both"/>
        <w:rPr>
          <w:rFonts w:ascii="Arial" w:hAnsi="Arial" w:cs="Arial"/>
          <w:color w:val="auto"/>
          <w:sz w:val="22"/>
          <w:szCs w:val="22"/>
        </w:rPr>
      </w:pPr>
    </w:p>
    <w:p w:rsidR="00A56BA0" w:rsidRPr="001C35CC"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201</w:t>
      </w:r>
      <w:r w:rsidR="001C35CC">
        <w:rPr>
          <w:rFonts w:ascii="Arial" w:hAnsi="Arial" w:cs="Arial"/>
          <w:color w:val="auto"/>
          <w:sz w:val="22"/>
          <w:szCs w:val="22"/>
        </w:rPr>
        <w:t>9</w:t>
      </w:r>
      <w:r w:rsidRPr="00FD59E5">
        <w:rPr>
          <w:rFonts w:ascii="Arial" w:hAnsi="Arial" w:cs="Arial"/>
          <w:color w:val="auto"/>
          <w:sz w:val="22"/>
          <w:szCs w:val="22"/>
        </w:rPr>
        <w:t xml:space="preserve">. évben nem módosul a cafetéria juttatás éves összege, mely továbbra is bruttó 200.000 Ft/fő/év. </w:t>
      </w:r>
      <w:r w:rsidR="00E60310" w:rsidRPr="00E60310">
        <w:rPr>
          <w:rFonts w:ascii="Arial" w:hAnsi="Arial" w:cs="Arial"/>
          <w:color w:val="auto"/>
          <w:sz w:val="22"/>
          <w:szCs w:val="22"/>
        </w:rPr>
        <w:t>A</w:t>
      </w:r>
      <w:r w:rsidRPr="00E60310">
        <w:rPr>
          <w:rFonts w:ascii="Arial" w:hAnsi="Arial" w:cs="Arial"/>
          <w:color w:val="auto"/>
          <w:sz w:val="22"/>
          <w:szCs w:val="22"/>
        </w:rPr>
        <w:t xml:space="preserve"> felhasználás </w:t>
      </w:r>
      <w:r w:rsidR="00E60310" w:rsidRPr="00E60310">
        <w:rPr>
          <w:rFonts w:ascii="Arial" w:hAnsi="Arial" w:cs="Arial"/>
          <w:color w:val="auto"/>
          <w:sz w:val="22"/>
          <w:szCs w:val="22"/>
        </w:rPr>
        <w:t xml:space="preserve">választható </w:t>
      </w:r>
      <w:r w:rsidRPr="00E60310">
        <w:rPr>
          <w:rFonts w:ascii="Arial" w:hAnsi="Arial" w:cs="Arial"/>
          <w:color w:val="auto"/>
          <w:sz w:val="22"/>
          <w:szCs w:val="22"/>
        </w:rPr>
        <w:t>jogcímei</w:t>
      </w:r>
      <w:r w:rsidR="00D842D0" w:rsidRPr="00E60310">
        <w:rPr>
          <w:rFonts w:ascii="Arial" w:hAnsi="Arial" w:cs="Arial"/>
          <w:color w:val="auto"/>
          <w:sz w:val="22"/>
          <w:szCs w:val="22"/>
        </w:rPr>
        <w:t xml:space="preserve"> </w:t>
      </w:r>
      <w:r w:rsidR="001C35CC">
        <w:rPr>
          <w:rFonts w:ascii="Arial" w:hAnsi="Arial" w:cs="Arial"/>
          <w:color w:val="auto"/>
          <w:sz w:val="22"/>
          <w:szCs w:val="22"/>
        </w:rPr>
        <w:t>nagymértékben</w:t>
      </w:r>
      <w:r w:rsidR="00D842D0" w:rsidRPr="00E60310">
        <w:rPr>
          <w:rFonts w:ascii="Arial" w:hAnsi="Arial" w:cs="Arial"/>
          <w:color w:val="auto"/>
          <w:sz w:val="22"/>
          <w:szCs w:val="22"/>
        </w:rPr>
        <w:t xml:space="preserve"> változtak</w:t>
      </w:r>
      <w:r w:rsidR="001C35CC">
        <w:rPr>
          <w:rFonts w:ascii="Arial" w:hAnsi="Arial" w:cs="Arial"/>
          <w:color w:val="auto"/>
          <w:sz w:val="22"/>
          <w:szCs w:val="22"/>
        </w:rPr>
        <w:t xml:space="preserve">, kedvezményes juttatásként csak a </w:t>
      </w:r>
      <w:proofErr w:type="spellStart"/>
      <w:r w:rsidR="001C35CC">
        <w:rPr>
          <w:rFonts w:ascii="Arial" w:hAnsi="Arial" w:cs="Arial"/>
          <w:color w:val="auto"/>
          <w:sz w:val="22"/>
          <w:szCs w:val="22"/>
        </w:rPr>
        <w:t>SzÉP</w:t>
      </w:r>
      <w:proofErr w:type="spellEnd"/>
      <w:r w:rsidR="001C35CC">
        <w:rPr>
          <w:rFonts w:ascii="Arial" w:hAnsi="Arial" w:cs="Arial"/>
          <w:color w:val="auto"/>
          <w:sz w:val="22"/>
          <w:szCs w:val="22"/>
        </w:rPr>
        <w:t xml:space="preserve"> kártya adható</w:t>
      </w:r>
      <w:r w:rsidRPr="00E60310">
        <w:rPr>
          <w:rFonts w:ascii="Arial" w:hAnsi="Arial" w:cs="Arial"/>
          <w:color w:val="auto"/>
          <w:sz w:val="22"/>
          <w:szCs w:val="22"/>
        </w:rPr>
        <w:t xml:space="preserve">. </w:t>
      </w:r>
    </w:p>
    <w:p w:rsidR="00B40A61" w:rsidRPr="00FD59E5" w:rsidRDefault="00B40A61" w:rsidP="00550B42">
      <w:pPr>
        <w:pStyle w:val="Default"/>
        <w:jc w:val="both"/>
        <w:rPr>
          <w:rFonts w:ascii="Arial" w:hAnsi="Arial" w:cs="Arial"/>
          <w:color w:val="auto"/>
          <w:sz w:val="22"/>
          <w:szCs w:val="22"/>
        </w:rPr>
      </w:pPr>
    </w:p>
    <w:p w:rsidR="001B6EC2" w:rsidRDefault="00A56BA0" w:rsidP="00550B42">
      <w:pPr>
        <w:pStyle w:val="Default"/>
        <w:jc w:val="both"/>
        <w:rPr>
          <w:rFonts w:ascii="Arial" w:hAnsi="Arial" w:cs="Arial"/>
          <w:color w:val="auto"/>
          <w:sz w:val="22"/>
          <w:szCs w:val="22"/>
        </w:rPr>
      </w:pPr>
      <w:r w:rsidRPr="00CC7180">
        <w:rPr>
          <w:rFonts w:ascii="Arial" w:hAnsi="Arial" w:cs="Arial"/>
          <w:b/>
          <w:color w:val="auto"/>
          <w:sz w:val="22"/>
          <w:szCs w:val="22"/>
        </w:rPr>
        <w:t>Munkaadót terhelő járulékok és szociális hozzájárulás</w:t>
      </w:r>
      <w:r w:rsidRPr="00FD59E5">
        <w:rPr>
          <w:rFonts w:ascii="Arial" w:hAnsi="Arial" w:cs="Arial"/>
          <w:color w:val="auto"/>
          <w:sz w:val="22"/>
          <w:szCs w:val="22"/>
        </w:rPr>
        <w:t xml:space="preserve"> tervezett összege</w:t>
      </w:r>
      <w:r w:rsidR="00D842D0">
        <w:rPr>
          <w:rFonts w:ascii="Arial" w:hAnsi="Arial" w:cs="Arial"/>
          <w:color w:val="auto"/>
          <w:sz w:val="22"/>
          <w:szCs w:val="22"/>
        </w:rPr>
        <w:t xml:space="preserve"> </w:t>
      </w:r>
      <w:r w:rsidR="003575FC" w:rsidRPr="003575FC">
        <w:rPr>
          <w:rFonts w:ascii="Arial" w:hAnsi="Arial" w:cs="Arial"/>
          <w:color w:val="auto"/>
          <w:sz w:val="22"/>
          <w:szCs w:val="22"/>
        </w:rPr>
        <w:t>199.498</w:t>
      </w:r>
      <w:r w:rsidR="00D842D0" w:rsidRPr="003575FC">
        <w:rPr>
          <w:rFonts w:ascii="Arial" w:hAnsi="Arial" w:cs="Arial"/>
          <w:color w:val="auto"/>
          <w:sz w:val="22"/>
          <w:szCs w:val="22"/>
        </w:rPr>
        <w:t xml:space="preserve"> ezer Ft</w:t>
      </w:r>
      <w:r w:rsidR="003575FC">
        <w:rPr>
          <w:rFonts w:ascii="Arial" w:hAnsi="Arial" w:cs="Arial"/>
          <w:color w:val="auto"/>
          <w:sz w:val="22"/>
          <w:szCs w:val="22"/>
        </w:rPr>
        <w:t>.</w:t>
      </w:r>
    </w:p>
    <w:p w:rsidR="003575FC" w:rsidRPr="00FD59E5" w:rsidRDefault="003575FC" w:rsidP="00550B42">
      <w:pPr>
        <w:pStyle w:val="Default"/>
        <w:jc w:val="both"/>
        <w:rPr>
          <w:rFonts w:ascii="Arial" w:hAnsi="Arial" w:cs="Arial"/>
          <w:color w:val="auto"/>
          <w:sz w:val="22"/>
          <w:szCs w:val="22"/>
        </w:rPr>
      </w:pPr>
    </w:p>
    <w:p w:rsidR="00A56BA0" w:rsidRDefault="00A56BA0" w:rsidP="00A829B0">
      <w:pPr>
        <w:pStyle w:val="Default"/>
        <w:jc w:val="both"/>
        <w:rPr>
          <w:rFonts w:ascii="Arial" w:hAnsi="Arial" w:cs="Arial"/>
          <w:color w:val="auto"/>
          <w:sz w:val="22"/>
          <w:szCs w:val="22"/>
        </w:rPr>
      </w:pPr>
      <w:r w:rsidRPr="00CC7180">
        <w:rPr>
          <w:rFonts w:ascii="Arial" w:hAnsi="Arial" w:cs="Arial"/>
          <w:b/>
          <w:color w:val="auto"/>
          <w:sz w:val="22"/>
          <w:szCs w:val="22"/>
        </w:rPr>
        <w:t>Dologi kiadások</w:t>
      </w:r>
      <w:r w:rsidRPr="00FD59E5">
        <w:rPr>
          <w:rFonts w:ascii="Arial" w:hAnsi="Arial" w:cs="Arial"/>
          <w:color w:val="auto"/>
          <w:sz w:val="22"/>
          <w:szCs w:val="22"/>
        </w:rPr>
        <w:t xml:space="preserve"> tervezett előirányzata</w:t>
      </w:r>
      <w:r w:rsidR="00D842D0">
        <w:rPr>
          <w:rFonts w:ascii="Arial" w:hAnsi="Arial" w:cs="Arial"/>
          <w:color w:val="auto"/>
          <w:sz w:val="22"/>
          <w:szCs w:val="22"/>
        </w:rPr>
        <w:t xml:space="preserve"> </w:t>
      </w:r>
      <w:r w:rsidR="003575FC" w:rsidRPr="003575FC">
        <w:rPr>
          <w:rFonts w:ascii="Arial" w:hAnsi="Arial" w:cs="Arial"/>
          <w:color w:val="auto"/>
          <w:sz w:val="22"/>
          <w:szCs w:val="22"/>
        </w:rPr>
        <w:t>1.057.967</w:t>
      </w:r>
      <w:r w:rsidR="00D842D0" w:rsidRPr="003575FC">
        <w:rPr>
          <w:rFonts w:ascii="Arial" w:hAnsi="Arial" w:cs="Arial"/>
          <w:color w:val="auto"/>
          <w:sz w:val="22"/>
          <w:szCs w:val="22"/>
        </w:rPr>
        <w:t xml:space="preserve"> ezer Ft</w:t>
      </w:r>
      <w:r w:rsidRPr="00FD59E5">
        <w:rPr>
          <w:rFonts w:ascii="Arial" w:hAnsi="Arial" w:cs="Arial"/>
          <w:color w:val="auto"/>
          <w:sz w:val="22"/>
          <w:szCs w:val="22"/>
        </w:rPr>
        <w:t>.</w:t>
      </w:r>
      <w:r w:rsidR="00D842D0">
        <w:rPr>
          <w:rFonts w:ascii="Arial" w:hAnsi="Arial" w:cs="Arial"/>
          <w:color w:val="auto"/>
          <w:sz w:val="22"/>
          <w:szCs w:val="22"/>
        </w:rPr>
        <w:t xml:space="preserve"> </w:t>
      </w:r>
      <w:r w:rsidR="003575FC">
        <w:rPr>
          <w:rFonts w:ascii="Arial" w:hAnsi="Arial" w:cs="Arial"/>
          <w:color w:val="auto"/>
          <w:sz w:val="22"/>
          <w:szCs w:val="22"/>
        </w:rPr>
        <w:t xml:space="preserve"> A sort</w:t>
      </w:r>
      <w:r w:rsidR="00D842D0">
        <w:rPr>
          <w:rFonts w:ascii="Arial" w:hAnsi="Arial" w:cs="Arial"/>
          <w:color w:val="auto"/>
          <w:sz w:val="22"/>
          <w:szCs w:val="22"/>
        </w:rPr>
        <w:t xml:space="preserve"> beruházások, uniós támogatások dologi kiadási tételei növelik.</w:t>
      </w:r>
      <w:r w:rsidRPr="00FD59E5">
        <w:rPr>
          <w:rFonts w:ascii="Arial" w:hAnsi="Arial" w:cs="Arial"/>
          <w:color w:val="auto"/>
          <w:sz w:val="22"/>
          <w:szCs w:val="22"/>
        </w:rPr>
        <w:t xml:space="preserve"> Az előirányzat kialakításánál a takarékos gazdálkodás szempontját tartották szem előtt az intézmények</w:t>
      </w:r>
      <w:r w:rsidR="00D842D0">
        <w:rPr>
          <w:rFonts w:ascii="Arial" w:hAnsi="Arial" w:cs="Arial"/>
          <w:color w:val="auto"/>
          <w:sz w:val="22"/>
          <w:szCs w:val="22"/>
        </w:rPr>
        <w:t>, náluk és a hivatalnál a dologi kiadás nem növekszik</w:t>
      </w:r>
      <w:r w:rsidRPr="00FD59E5">
        <w:rPr>
          <w:rFonts w:ascii="Arial" w:hAnsi="Arial" w:cs="Arial"/>
          <w:color w:val="auto"/>
          <w:sz w:val="22"/>
          <w:szCs w:val="22"/>
        </w:rPr>
        <w:t>.</w:t>
      </w:r>
    </w:p>
    <w:p w:rsidR="008B32CF" w:rsidRDefault="008B32CF" w:rsidP="00A829B0">
      <w:pPr>
        <w:pStyle w:val="Default"/>
        <w:jc w:val="both"/>
        <w:rPr>
          <w:rFonts w:ascii="Arial" w:hAnsi="Arial" w:cs="Arial"/>
          <w:color w:val="auto"/>
          <w:sz w:val="22"/>
          <w:szCs w:val="22"/>
        </w:rPr>
      </w:pPr>
    </w:p>
    <w:p w:rsidR="00482FAB" w:rsidRDefault="00376DBC" w:rsidP="00A829B0">
      <w:pPr>
        <w:pStyle w:val="Default"/>
        <w:jc w:val="both"/>
        <w:rPr>
          <w:rFonts w:ascii="Arial" w:hAnsi="Arial" w:cs="Arial"/>
          <w:color w:val="auto"/>
          <w:sz w:val="22"/>
          <w:szCs w:val="22"/>
        </w:rPr>
      </w:pPr>
      <w:r>
        <w:rPr>
          <w:rFonts w:ascii="Arial" w:hAnsi="Arial" w:cs="Arial"/>
          <w:color w:val="auto"/>
          <w:sz w:val="22"/>
          <w:szCs w:val="22"/>
        </w:rPr>
        <w:t xml:space="preserve">Az </w:t>
      </w:r>
      <w:r w:rsidR="008B32CF">
        <w:rPr>
          <w:rFonts w:ascii="Arial" w:hAnsi="Arial" w:cs="Arial"/>
          <w:color w:val="auto"/>
          <w:sz w:val="22"/>
          <w:szCs w:val="22"/>
        </w:rPr>
        <w:t>Önkormányzat esetében</w:t>
      </w:r>
      <w:r w:rsidR="00380557">
        <w:rPr>
          <w:rFonts w:ascii="Arial" w:hAnsi="Arial" w:cs="Arial"/>
          <w:color w:val="auto"/>
          <w:sz w:val="22"/>
          <w:szCs w:val="22"/>
        </w:rPr>
        <w:t xml:space="preserve"> (2/</w:t>
      </w:r>
      <w:proofErr w:type="spellStart"/>
      <w:r w:rsidR="00380557">
        <w:rPr>
          <w:rFonts w:ascii="Arial" w:hAnsi="Arial" w:cs="Arial"/>
          <w:color w:val="auto"/>
          <w:sz w:val="22"/>
          <w:szCs w:val="22"/>
        </w:rPr>
        <w:t>2</w:t>
      </w:r>
      <w:proofErr w:type="spellEnd"/>
      <w:r w:rsidR="00380557">
        <w:rPr>
          <w:rFonts w:ascii="Arial" w:hAnsi="Arial" w:cs="Arial"/>
          <w:color w:val="auto"/>
          <w:sz w:val="22"/>
          <w:szCs w:val="22"/>
        </w:rPr>
        <w:t xml:space="preserve"> melléklet)</w:t>
      </w:r>
      <w:r w:rsidR="008B32CF">
        <w:rPr>
          <w:rFonts w:ascii="Arial" w:hAnsi="Arial" w:cs="Arial"/>
          <w:color w:val="auto"/>
          <w:sz w:val="22"/>
          <w:szCs w:val="22"/>
        </w:rPr>
        <w:t xml:space="preserve"> tervezésre kerültek többek között a Nagyparkoló megújítására vonatkozó projekttel kapcsolatban </w:t>
      </w:r>
      <w:r w:rsidR="00A23607">
        <w:rPr>
          <w:rFonts w:ascii="Arial" w:hAnsi="Arial" w:cs="Arial"/>
          <w:color w:val="auto"/>
          <w:sz w:val="22"/>
          <w:szCs w:val="22"/>
        </w:rPr>
        <w:t>20.640</w:t>
      </w:r>
      <w:r w:rsidR="008B32CF">
        <w:rPr>
          <w:rFonts w:ascii="Arial" w:hAnsi="Arial" w:cs="Arial"/>
          <w:color w:val="auto"/>
          <w:sz w:val="22"/>
          <w:szCs w:val="22"/>
        </w:rPr>
        <w:t xml:space="preserve"> ezer Ft, a </w:t>
      </w:r>
      <w:r w:rsidR="00A23607">
        <w:rPr>
          <w:rFonts w:ascii="Arial" w:hAnsi="Arial" w:cs="Arial"/>
          <w:color w:val="auto"/>
          <w:sz w:val="22"/>
          <w:szCs w:val="22"/>
        </w:rPr>
        <w:t>Széchenyi utca zárt árok csapadékvíz elvezetés</w:t>
      </w:r>
      <w:r w:rsidR="008B32CF">
        <w:rPr>
          <w:rFonts w:ascii="Arial" w:hAnsi="Arial" w:cs="Arial"/>
          <w:color w:val="auto"/>
          <w:sz w:val="22"/>
          <w:szCs w:val="22"/>
        </w:rPr>
        <w:t xml:space="preserve"> projekt kapcsán </w:t>
      </w:r>
      <w:r w:rsidR="00A23607">
        <w:rPr>
          <w:rFonts w:ascii="Arial" w:hAnsi="Arial" w:cs="Arial"/>
          <w:color w:val="auto"/>
          <w:sz w:val="22"/>
          <w:szCs w:val="22"/>
        </w:rPr>
        <w:t>17.053</w:t>
      </w:r>
      <w:r w:rsidR="008B32CF">
        <w:rPr>
          <w:rFonts w:ascii="Arial" w:hAnsi="Arial" w:cs="Arial"/>
          <w:color w:val="auto"/>
          <w:sz w:val="22"/>
          <w:szCs w:val="22"/>
        </w:rPr>
        <w:t xml:space="preserve"> ezer Ft</w:t>
      </w:r>
      <w:r w:rsidR="00482FAB" w:rsidRPr="00482FAB">
        <w:rPr>
          <w:rFonts w:ascii="Arial" w:hAnsi="Arial" w:cs="Arial"/>
          <w:color w:val="auto"/>
          <w:sz w:val="22"/>
          <w:szCs w:val="22"/>
        </w:rPr>
        <w:t xml:space="preserve"> </w:t>
      </w:r>
      <w:r w:rsidR="00482FAB">
        <w:rPr>
          <w:rFonts w:ascii="Arial" w:hAnsi="Arial" w:cs="Arial"/>
          <w:color w:val="auto"/>
          <w:sz w:val="22"/>
          <w:szCs w:val="22"/>
        </w:rPr>
        <w:t>dologi kiadás.</w:t>
      </w:r>
      <w:r w:rsidR="00380557">
        <w:rPr>
          <w:rFonts w:ascii="Arial" w:hAnsi="Arial" w:cs="Arial"/>
          <w:color w:val="auto"/>
          <w:sz w:val="22"/>
          <w:szCs w:val="22"/>
        </w:rPr>
        <w:t xml:space="preserve"> Itt található továbbá a Térségi Sport</w:t>
      </w:r>
      <w:r w:rsidR="008B32CF">
        <w:rPr>
          <w:rFonts w:ascii="Arial" w:hAnsi="Arial" w:cs="Arial"/>
          <w:color w:val="auto"/>
          <w:sz w:val="22"/>
          <w:szCs w:val="22"/>
        </w:rPr>
        <w:t xml:space="preserve"> </w:t>
      </w:r>
      <w:r w:rsidR="00380557">
        <w:rPr>
          <w:rFonts w:ascii="Arial" w:hAnsi="Arial" w:cs="Arial"/>
          <w:color w:val="auto"/>
          <w:sz w:val="22"/>
          <w:szCs w:val="22"/>
        </w:rPr>
        <w:t xml:space="preserve">és rendezvénycsarnok, Gyógyhelyi főtér, Zala két keréken, Széchenyi utca fejlesztése, Festetics sétány, </w:t>
      </w:r>
      <w:proofErr w:type="spellStart"/>
      <w:r w:rsidR="00380557">
        <w:rPr>
          <w:rFonts w:ascii="Arial" w:hAnsi="Arial" w:cs="Arial"/>
          <w:color w:val="auto"/>
          <w:sz w:val="22"/>
          <w:szCs w:val="22"/>
        </w:rPr>
        <w:t>Youth&amp;SPA</w:t>
      </w:r>
      <w:proofErr w:type="spellEnd"/>
      <w:r w:rsidR="00380557">
        <w:rPr>
          <w:rFonts w:ascii="Arial" w:hAnsi="Arial" w:cs="Arial"/>
          <w:color w:val="auto"/>
          <w:sz w:val="22"/>
          <w:szCs w:val="22"/>
        </w:rPr>
        <w:t xml:space="preserve"> projektek dologi kiadásai.</w:t>
      </w:r>
    </w:p>
    <w:p w:rsidR="00A56BA0" w:rsidRPr="00FD59E5" w:rsidRDefault="00A56BA0" w:rsidP="00550B42">
      <w:pPr>
        <w:pStyle w:val="Default"/>
        <w:jc w:val="both"/>
        <w:rPr>
          <w:rFonts w:ascii="Arial" w:hAnsi="Arial" w:cs="Arial"/>
          <w:color w:val="auto"/>
          <w:sz w:val="22"/>
          <w:szCs w:val="22"/>
        </w:rPr>
      </w:pPr>
    </w:p>
    <w:p w:rsidR="00A56BA0" w:rsidRDefault="008A7BEE" w:rsidP="00550B42">
      <w:pPr>
        <w:pStyle w:val="Default"/>
        <w:jc w:val="both"/>
        <w:rPr>
          <w:rFonts w:ascii="Arial" w:hAnsi="Arial" w:cs="Arial"/>
          <w:color w:val="auto"/>
          <w:sz w:val="22"/>
          <w:szCs w:val="22"/>
        </w:rPr>
      </w:pPr>
      <w:r w:rsidRPr="00CC7180">
        <w:rPr>
          <w:rFonts w:ascii="Arial" w:hAnsi="Arial" w:cs="Arial"/>
          <w:b/>
          <w:color w:val="auto"/>
          <w:sz w:val="22"/>
          <w:szCs w:val="22"/>
        </w:rPr>
        <w:t xml:space="preserve">Működési </w:t>
      </w:r>
      <w:r w:rsidR="00A56BA0" w:rsidRPr="00CC7180">
        <w:rPr>
          <w:rFonts w:ascii="Arial" w:hAnsi="Arial" w:cs="Arial"/>
          <w:b/>
          <w:color w:val="auto"/>
          <w:sz w:val="22"/>
          <w:szCs w:val="22"/>
        </w:rPr>
        <w:t>célú támogatások</w:t>
      </w:r>
      <w:r w:rsidR="00A56BA0" w:rsidRPr="00FD59E5">
        <w:rPr>
          <w:rFonts w:ascii="Arial" w:hAnsi="Arial" w:cs="Arial"/>
          <w:color w:val="auto"/>
          <w:sz w:val="22"/>
          <w:szCs w:val="22"/>
        </w:rPr>
        <w:t xml:space="preserve"> </w:t>
      </w:r>
      <w:r w:rsidRPr="00FD59E5">
        <w:rPr>
          <w:rFonts w:ascii="Arial" w:hAnsi="Arial" w:cs="Arial"/>
          <w:color w:val="auto"/>
          <w:sz w:val="22"/>
          <w:szCs w:val="22"/>
        </w:rPr>
        <w:t>e</w:t>
      </w:r>
      <w:r w:rsidR="00A56BA0" w:rsidRPr="00FD59E5">
        <w:rPr>
          <w:rFonts w:ascii="Arial" w:hAnsi="Arial" w:cs="Arial"/>
          <w:color w:val="auto"/>
          <w:sz w:val="22"/>
          <w:szCs w:val="22"/>
        </w:rPr>
        <w:t>lőirányzott összege</w:t>
      </w:r>
      <w:r w:rsidR="002374DE">
        <w:rPr>
          <w:rFonts w:ascii="Arial" w:hAnsi="Arial" w:cs="Arial"/>
          <w:color w:val="auto"/>
          <w:sz w:val="22"/>
          <w:szCs w:val="22"/>
        </w:rPr>
        <w:t xml:space="preserve"> </w:t>
      </w:r>
      <w:r w:rsidR="00913220">
        <w:rPr>
          <w:rFonts w:ascii="Arial" w:hAnsi="Arial" w:cs="Arial"/>
          <w:color w:val="auto"/>
          <w:sz w:val="22"/>
          <w:szCs w:val="22"/>
        </w:rPr>
        <w:t>2019</w:t>
      </w:r>
      <w:r w:rsidR="002374DE">
        <w:rPr>
          <w:rFonts w:ascii="Arial" w:hAnsi="Arial" w:cs="Arial"/>
          <w:color w:val="auto"/>
          <w:sz w:val="22"/>
          <w:szCs w:val="22"/>
        </w:rPr>
        <w:t xml:space="preserve">. </w:t>
      </w:r>
      <w:r w:rsidR="002374DE" w:rsidRPr="00AB09C5">
        <w:rPr>
          <w:rFonts w:ascii="Arial" w:hAnsi="Arial" w:cs="Arial"/>
          <w:color w:val="auto"/>
          <w:sz w:val="22"/>
          <w:szCs w:val="22"/>
        </w:rPr>
        <w:t xml:space="preserve">évben </w:t>
      </w:r>
      <w:r w:rsidR="00AB09C5" w:rsidRPr="00AB09C5">
        <w:rPr>
          <w:rFonts w:ascii="Arial" w:hAnsi="Arial" w:cs="Arial"/>
          <w:color w:val="auto"/>
          <w:sz w:val="22"/>
          <w:szCs w:val="22"/>
        </w:rPr>
        <w:t>364.064 ezer Ft</w:t>
      </w:r>
      <w:r w:rsidR="00A56BA0" w:rsidRPr="00AB09C5">
        <w:rPr>
          <w:rFonts w:ascii="Arial" w:hAnsi="Arial" w:cs="Arial"/>
          <w:color w:val="auto"/>
          <w:sz w:val="22"/>
          <w:szCs w:val="22"/>
        </w:rPr>
        <w:t xml:space="preserve">, melyből az államháztartáson belülre átadott támogatás előirányzat </w:t>
      </w:r>
      <w:r w:rsidR="00AB09C5" w:rsidRPr="00AB09C5">
        <w:rPr>
          <w:rFonts w:ascii="Arial" w:hAnsi="Arial" w:cs="Arial"/>
          <w:color w:val="auto"/>
          <w:sz w:val="22"/>
          <w:szCs w:val="22"/>
        </w:rPr>
        <w:t>71.650</w:t>
      </w:r>
      <w:r w:rsidR="00A56BA0" w:rsidRPr="00AB09C5">
        <w:rPr>
          <w:rFonts w:ascii="Arial" w:hAnsi="Arial" w:cs="Arial"/>
          <w:color w:val="auto"/>
          <w:sz w:val="22"/>
          <w:szCs w:val="22"/>
        </w:rPr>
        <w:t xml:space="preserve"> ezer Ft, az államháztartáson kívülre átadott támogatás előirányzata </w:t>
      </w:r>
      <w:r w:rsidR="00AB09C5" w:rsidRPr="00AB09C5">
        <w:rPr>
          <w:rFonts w:ascii="Arial" w:hAnsi="Arial" w:cs="Arial"/>
          <w:color w:val="auto"/>
          <w:sz w:val="22"/>
          <w:szCs w:val="22"/>
        </w:rPr>
        <w:t>292.414</w:t>
      </w:r>
      <w:r w:rsidR="00A56BA0" w:rsidRPr="00AB09C5">
        <w:rPr>
          <w:rFonts w:ascii="Arial" w:hAnsi="Arial" w:cs="Arial"/>
          <w:color w:val="auto"/>
          <w:sz w:val="22"/>
          <w:szCs w:val="22"/>
        </w:rPr>
        <w:t xml:space="preserve"> ezer Ft. </w:t>
      </w:r>
      <w:r w:rsidR="00A56BA0" w:rsidRPr="00FD59E5">
        <w:rPr>
          <w:rFonts w:ascii="Arial" w:hAnsi="Arial" w:cs="Arial"/>
          <w:color w:val="auto"/>
          <w:sz w:val="22"/>
          <w:szCs w:val="22"/>
        </w:rPr>
        <w:t xml:space="preserve">Az előirányzat támogatott szervezetenkénti bontását az 1/7. melléklet tartalmazza. </w:t>
      </w:r>
    </w:p>
    <w:p w:rsidR="002467E3" w:rsidRPr="00FD59E5" w:rsidRDefault="002467E3" w:rsidP="00550B42">
      <w:pPr>
        <w:pStyle w:val="Default"/>
        <w:jc w:val="both"/>
        <w:rPr>
          <w:rFonts w:ascii="Arial" w:hAnsi="Arial" w:cs="Arial"/>
          <w:color w:val="auto"/>
          <w:sz w:val="22"/>
          <w:szCs w:val="22"/>
        </w:rPr>
      </w:pPr>
      <w:r>
        <w:rPr>
          <w:rFonts w:ascii="Arial" w:hAnsi="Arial" w:cs="Arial"/>
          <w:color w:val="auto"/>
          <w:sz w:val="22"/>
          <w:szCs w:val="22"/>
        </w:rPr>
        <w:t>A támogatások között a Képviselő 19</w:t>
      </w:r>
      <w:r w:rsidR="00AB09C5">
        <w:rPr>
          <w:rFonts w:ascii="Arial" w:hAnsi="Arial" w:cs="Arial"/>
          <w:color w:val="auto"/>
          <w:sz w:val="22"/>
          <w:szCs w:val="22"/>
        </w:rPr>
        <w:t>.</w:t>
      </w:r>
      <w:r>
        <w:rPr>
          <w:rFonts w:ascii="Arial" w:hAnsi="Arial" w:cs="Arial"/>
          <w:color w:val="auto"/>
          <w:sz w:val="22"/>
          <w:szCs w:val="22"/>
        </w:rPr>
        <w:t xml:space="preserve">500 ezer forint összegben szerepel a Hévíz TDM Egyesület támogatása. A hévíz Turisztikai Nonprofit Kft két címen kap támogatást, a </w:t>
      </w:r>
      <w:r w:rsidR="00AB09C5" w:rsidRPr="00AB09C5">
        <w:rPr>
          <w:rFonts w:ascii="Arial" w:hAnsi="Arial" w:cs="Arial"/>
          <w:color w:val="auto"/>
          <w:sz w:val="22"/>
          <w:szCs w:val="22"/>
        </w:rPr>
        <w:t>65.000</w:t>
      </w:r>
      <w:r w:rsidRPr="00AB09C5">
        <w:rPr>
          <w:rFonts w:ascii="Arial" w:hAnsi="Arial" w:cs="Arial"/>
          <w:color w:val="auto"/>
          <w:sz w:val="22"/>
          <w:szCs w:val="22"/>
        </w:rPr>
        <w:t xml:space="preserve"> ezer Ft</w:t>
      </w:r>
      <w:r w:rsidRPr="00AB09C5">
        <w:rPr>
          <w:rFonts w:ascii="Arial" w:hAnsi="Arial" w:cs="Arial"/>
          <w:b/>
          <w:color w:val="auto"/>
          <w:sz w:val="22"/>
          <w:szCs w:val="22"/>
        </w:rPr>
        <w:t xml:space="preserve"> </w:t>
      </w:r>
      <w:r>
        <w:rPr>
          <w:rFonts w:ascii="Arial" w:hAnsi="Arial" w:cs="Arial"/>
          <w:color w:val="auto"/>
          <w:sz w:val="22"/>
          <w:szCs w:val="22"/>
        </w:rPr>
        <w:t xml:space="preserve">a város marketing hatékonyabb keretek közötti ellátását biztosító támogatás. 5.000 ezer Ft a </w:t>
      </w:r>
      <w:proofErr w:type="spellStart"/>
      <w:r>
        <w:rPr>
          <w:rFonts w:ascii="Arial" w:hAnsi="Arial" w:cs="Arial"/>
          <w:color w:val="auto"/>
          <w:sz w:val="22"/>
          <w:szCs w:val="22"/>
        </w:rPr>
        <w:t>Hungarikum</w:t>
      </w:r>
      <w:proofErr w:type="spellEnd"/>
      <w:r>
        <w:rPr>
          <w:rFonts w:ascii="Arial" w:hAnsi="Arial" w:cs="Arial"/>
          <w:color w:val="auto"/>
          <w:sz w:val="22"/>
          <w:szCs w:val="22"/>
        </w:rPr>
        <w:t xml:space="preserve"> alapprogramhoz szükséges önkormányzati hozzájárulás.</w:t>
      </w:r>
    </w:p>
    <w:p w:rsidR="004B3053" w:rsidRPr="00376DBC" w:rsidRDefault="004B3053" w:rsidP="00550B42">
      <w:pPr>
        <w:pStyle w:val="Default"/>
        <w:jc w:val="both"/>
        <w:rPr>
          <w:rFonts w:ascii="Arial" w:hAnsi="Arial" w:cs="Arial"/>
          <w:color w:val="FF0000"/>
          <w:sz w:val="22"/>
          <w:szCs w:val="22"/>
        </w:rPr>
      </w:pPr>
    </w:p>
    <w:p w:rsidR="00A56BA0" w:rsidRDefault="004864AE" w:rsidP="00550B42">
      <w:pPr>
        <w:pStyle w:val="Default"/>
        <w:jc w:val="both"/>
        <w:rPr>
          <w:rFonts w:ascii="Arial" w:hAnsi="Arial" w:cs="Arial"/>
          <w:color w:val="auto"/>
          <w:sz w:val="22"/>
          <w:szCs w:val="22"/>
        </w:rPr>
      </w:pPr>
      <w:r>
        <w:rPr>
          <w:rFonts w:ascii="Arial" w:hAnsi="Arial" w:cs="Arial"/>
          <w:b/>
          <w:color w:val="auto"/>
          <w:sz w:val="22"/>
          <w:szCs w:val="22"/>
        </w:rPr>
        <w:t>A</w:t>
      </w:r>
      <w:r w:rsidR="00A56BA0" w:rsidRPr="00CC7180">
        <w:rPr>
          <w:rFonts w:ascii="Arial" w:hAnsi="Arial" w:cs="Arial"/>
          <w:b/>
          <w:color w:val="auto"/>
          <w:sz w:val="22"/>
          <w:szCs w:val="22"/>
        </w:rPr>
        <w:t xml:space="preserve"> tartalék</w:t>
      </w:r>
      <w:r w:rsidR="00A56BA0" w:rsidRPr="00FD59E5">
        <w:rPr>
          <w:rFonts w:ascii="Arial" w:hAnsi="Arial" w:cs="Arial"/>
          <w:color w:val="auto"/>
          <w:sz w:val="22"/>
          <w:szCs w:val="22"/>
        </w:rPr>
        <w:t xml:space="preserve"> tervezett összege </w:t>
      </w:r>
      <w:r>
        <w:rPr>
          <w:rFonts w:ascii="Arial" w:hAnsi="Arial" w:cs="Arial"/>
          <w:color w:val="auto"/>
          <w:sz w:val="22"/>
          <w:szCs w:val="22"/>
        </w:rPr>
        <w:t>230.974</w:t>
      </w:r>
      <w:r w:rsidR="00A56BA0" w:rsidRPr="00FD59E5">
        <w:rPr>
          <w:rFonts w:ascii="Arial" w:hAnsi="Arial" w:cs="Arial"/>
          <w:color w:val="auto"/>
          <w:sz w:val="22"/>
          <w:szCs w:val="22"/>
        </w:rPr>
        <w:t xml:space="preserve"> ezer Ft</w:t>
      </w:r>
      <w:r w:rsidR="00716C98">
        <w:rPr>
          <w:rFonts w:ascii="Arial" w:hAnsi="Arial" w:cs="Arial"/>
          <w:color w:val="auto"/>
          <w:sz w:val="22"/>
          <w:szCs w:val="22"/>
        </w:rPr>
        <w:t>,</w:t>
      </w:r>
      <w:r w:rsidR="004B3053">
        <w:rPr>
          <w:rFonts w:ascii="Arial" w:hAnsi="Arial" w:cs="Arial"/>
          <w:color w:val="auto"/>
          <w:sz w:val="22"/>
          <w:szCs w:val="22"/>
        </w:rPr>
        <w:t xml:space="preserve"> melyből a működési céltartalék előirányzata 65.0</w:t>
      </w:r>
      <w:r>
        <w:rPr>
          <w:rFonts w:ascii="Arial" w:hAnsi="Arial" w:cs="Arial"/>
          <w:color w:val="auto"/>
          <w:sz w:val="22"/>
          <w:szCs w:val="22"/>
        </w:rPr>
        <w:t>00</w:t>
      </w:r>
      <w:r w:rsidR="004B3053">
        <w:rPr>
          <w:rFonts w:ascii="Arial" w:hAnsi="Arial" w:cs="Arial"/>
          <w:color w:val="auto"/>
          <w:sz w:val="22"/>
          <w:szCs w:val="22"/>
        </w:rPr>
        <w:t xml:space="preserve"> ezer Ft, </w:t>
      </w:r>
      <w:r w:rsidR="00716C98">
        <w:rPr>
          <w:rFonts w:ascii="Arial" w:hAnsi="Arial" w:cs="Arial"/>
          <w:color w:val="auto"/>
          <w:sz w:val="22"/>
          <w:szCs w:val="22"/>
        </w:rPr>
        <w:t xml:space="preserve">az általános tartalék pedig </w:t>
      </w:r>
      <w:r>
        <w:rPr>
          <w:rFonts w:ascii="Arial" w:hAnsi="Arial" w:cs="Arial"/>
          <w:color w:val="auto"/>
          <w:sz w:val="22"/>
          <w:szCs w:val="22"/>
        </w:rPr>
        <w:t>48</w:t>
      </w:r>
      <w:r w:rsidR="00716C98">
        <w:rPr>
          <w:rFonts w:ascii="Arial" w:hAnsi="Arial" w:cs="Arial"/>
          <w:color w:val="auto"/>
          <w:sz w:val="22"/>
          <w:szCs w:val="22"/>
        </w:rPr>
        <w:t>.</w:t>
      </w:r>
      <w:r>
        <w:rPr>
          <w:rFonts w:ascii="Arial" w:hAnsi="Arial" w:cs="Arial"/>
          <w:color w:val="auto"/>
          <w:sz w:val="22"/>
          <w:szCs w:val="22"/>
        </w:rPr>
        <w:t>146</w:t>
      </w:r>
      <w:r w:rsidR="00716C98">
        <w:rPr>
          <w:rFonts w:ascii="Arial" w:hAnsi="Arial" w:cs="Arial"/>
          <w:color w:val="auto"/>
          <w:sz w:val="22"/>
          <w:szCs w:val="22"/>
        </w:rPr>
        <w:t xml:space="preserve"> ezer Ft</w:t>
      </w:r>
      <w:r w:rsidR="00A56BA0" w:rsidRPr="00FD59E5">
        <w:rPr>
          <w:rFonts w:ascii="Arial" w:hAnsi="Arial" w:cs="Arial"/>
          <w:color w:val="auto"/>
          <w:sz w:val="22"/>
          <w:szCs w:val="22"/>
        </w:rPr>
        <w:t xml:space="preserve">. </w:t>
      </w:r>
      <w:r>
        <w:rPr>
          <w:rFonts w:ascii="Arial" w:hAnsi="Arial" w:cs="Arial"/>
          <w:color w:val="auto"/>
          <w:sz w:val="22"/>
          <w:szCs w:val="22"/>
        </w:rPr>
        <w:t>A felhalmozási tartalék 117.828 ezer Ft, ebből kötelezettséggel terhelt 78.232 ezer Ft.</w:t>
      </w:r>
    </w:p>
    <w:p w:rsidR="004864AE" w:rsidRPr="00FD59E5" w:rsidRDefault="004864AE"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b/>
          <w:i/>
          <w:color w:val="auto"/>
          <w:sz w:val="22"/>
          <w:szCs w:val="22"/>
        </w:rPr>
        <w:t xml:space="preserve">Felhalmozási pénzforgalmi kiadások </w:t>
      </w:r>
      <w:r w:rsidRPr="00FD59E5">
        <w:rPr>
          <w:rFonts w:ascii="Arial" w:hAnsi="Arial" w:cs="Arial"/>
          <w:color w:val="auto"/>
          <w:sz w:val="22"/>
          <w:szCs w:val="22"/>
        </w:rPr>
        <w:t>összege</w:t>
      </w:r>
      <w:r w:rsidR="00716C98">
        <w:rPr>
          <w:rFonts w:ascii="Arial" w:hAnsi="Arial" w:cs="Arial"/>
          <w:color w:val="auto"/>
          <w:sz w:val="22"/>
          <w:szCs w:val="22"/>
        </w:rPr>
        <w:t xml:space="preserve"> </w:t>
      </w:r>
      <w:r w:rsidR="0088781F">
        <w:rPr>
          <w:rFonts w:ascii="Arial" w:hAnsi="Arial" w:cs="Arial"/>
          <w:color w:val="auto"/>
          <w:sz w:val="22"/>
          <w:szCs w:val="22"/>
        </w:rPr>
        <w:t>1.202.118 ezer Ft.</w:t>
      </w:r>
    </w:p>
    <w:p w:rsidR="00A56BA0" w:rsidRPr="00FD59E5" w:rsidRDefault="00A56BA0" w:rsidP="00550B42">
      <w:pPr>
        <w:pStyle w:val="Default"/>
        <w:jc w:val="both"/>
        <w:rPr>
          <w:rFonts w:ascii="Arial" w:hAnsi="Arial" w:cs="Arial"/>
          <w:color w:val="auto"/>
          <w:sz w:val="22"/>
          <w:szCs w:val="22"/>
        </w:rPr>
      </w:pPr>
      <w:r w:rsidRPr="004B3053">
        <w:rPr>
          <w:rFonts w:ascii="Arial" w:hAnsi="Arial" w:cs="Arial"/>
          <w:color w:val="auto"/>
          <w:sz w:val="22"/>
          <w:szCs w:val="22"/>
          <w:u w:val="single"/>
        </w:rPr>
        <w:t>Beruházások</w:t>
      </w:r>
      <w:r w:rsidRPr="00CC7180">
        <w:rPr>
          <w:rFonts w:ascii="Arial" w:hAnsi="Arial" w:cs="Arial"/>
          <w:color w:val="auto"/>
          <w:sz w:val="22"/>
          <w:szCs w:val="22"/>
        </w:rPr>
        <w:t xml:space="preserve"> </w:t>
      </w:r>
      <w:r w:rsidR="00D22D53">
        <w:rPr>
          <w:rFonts w:ascii="Arial" w:hAnsi="Arial" w:cs="Arial"/>
          <w:color w:val="auto"/>
          <w:sz w:val="22"/>
          <w:szCs w:val="22"/>
        </w:rPr>
        <w:t xml:space="preserve">eddig </w:t>
      </w:r>
      <w:r w:rsidRPr="00CC7180">
        <w:rPr>
          <w:rFonts w:ascii="Arial" w:hAnsi="Arial" w:cs="Arial"/>
          <w:color w:val="auto"/>
          <w:sz w:val="22"/>
          <w:szCs w:val="22"/>
        </w:rPr>
        <w:t>t</w:t>
      </w:r>
      <w:r w:rsidRPr="00FD59E5">
        <w:rPr>
          <w:rFonts w:ascii="Arial" w:hAnsi="Arial" w:cs="Arial"/>
          <w:color w:val="auto"/>
          <w:sz w:val="22"/>
          <w:szCs w:val="22"/>
        </w:rPr>
        <w:t xml:space="preserve">ervezett összege </w:t>
      </w:r>
      <w:r w:rsidR="00D22D53" w:rsidRPr="00D22D53">
        <w:rPr>
          <w:rFonts w:ascii="Arial" w:hAnsi="Arial" w:cs="Arial"/>
          <w:color w:val="auto"/>
          <w:sz w:val="22"/>
          <w:szCs w:val="22"/>
        </w:rPr>
        <w:t>1.039.940</w:t>
      </w:r>
      <w:r w:rsidRPr="00D22D53">
        <w:rPr>
          <w:rFonts w:ascii="Arial" w:hAnsi="Arial" w:cs="Arial"/>
          <w:color w:val="auto"/>
          <w:sz w:val="22"/>
          <w:szCs w:val="22"/>
        </w:rPr>
        <w:t xml:space="preserve"> ezer Ft</w:t>
      </w:r>
      <w:r w:rsidR="00D22D53">
        <w:rPr>
          <w:rFonts w:ascii="Arial" w:hAnsi="Arial" w:cs="Arial"/>
          <w:color w:val="auto"/>
          <w:sz w:val="22"/>
          <w:szCs w:val="22"/>
        </w:rPr>
        <w:t xml:space="preserve">, azonban ez az év közben, az elnyert EU-s és kormányzati pályázatok hatására- </w:t>
      </w:r>
      <w:r w:rsidR="00FA0AA1">
        <w:rPr>
          <w:rFonts w:ascii="Arial" w:hAnsi="Arial" w:cs="Arial"/>
          <w:color w:val="auto"/>
          <w:sz w:val="22"/>
          <w:szCs w:val="22"/>
        </w:rPr>
        <w:t>nagymértékben növekedni fog</w:t>
      </w:r>
      <w:r w:rsidR="00D22D53">
        <w:rPr>
          <w:rFonts w:ascii="Arial" w:hAnsi="Arial" w:cs="Arial"/>
          <w:color w:val="auto"/>
          <w:sz w:val="22"/>
          <w:szCs w:val="22"/>
        </w:rPr>
        <w:t xml:space="preserve">. </w:t>
      </w:r>
    </w:p>
    <w:p w:rsidR="00D22D53" w:rsidRDefault="00D22D53" w:rsidP="00550B42">
      <w:pPr>
        <w:pStyle w:val="Default"/>
        <w:jc w:val="both"/>
        <w:rPr>
          <w:rFonts w:ascii="Arial" w:hAnsi="Arial" w:cs="Arial"/>
          <w:color w:val="auto"/>
          <w:sz w:val="22"/>
          <w:szCs w:val="22"/>
        </w:rPr>
      </w:pPr>
    </w:p>
    <w:p w:rsidR="00716C98" w:rsidRDefault="00716C98" w:rsidP="00550B42">
      <w:pPr>
        <w:pStyle w:val="Default"/>
        <w:jc w:val="both"/>
        <w:rPr>
          <w:rFonts w:ascii="Arial" w:hAnsi="Arial" w:cs="Arial"/>
          <w:color w:val="auto"/>
          <w:sz w:val="22"/>
          <w:szCs w:val="22"/>
        </w:rPr>
      </w:pPr>
      <w:r>
        <w:rPr>
          <w:rFonts w:ascii="Arial" w:hAnsi="Arial" w:cs="Arial"/>
          <w:color w:val="auto"/>
          <w:sz w:val="22"/>
          <w:szCs w:val="22"/>
        </w:rPr>
        <w:t xml:space="preserve">A főbb beruházások: </w:t>
      </w:r>
    </w:p>
    <w:p w:rsidR="00716C98" w:rsidRPr="00716C98" w:rsidRDefault="00716C98" w:rsidP="00716C98">
      <w:pPr>
        <w:pStyle w:val="Default"/>
        <w:jc w:val="both"/>
        <w:rPr>
          <w:rFonts w:ascii="Arial" w:hAnsi="Arial" w:cs="Arial"/>
          <w:color w:val="auto"/>
          <w:sz w:val="22"/>
          <w:szCs w:val="22"/>
        </w:rPr>
      </w:pPr>
      <w:r w:rsidRPr="00716C98">
        <w:rPr>
          <w:rFonts w:ascii="Arial" w:hAnsi="Arial" w:cs="Arial"/>
          <w:color w:val="auto"/>
          <w:sz w:val="22"/>
          <w:szCs w:val="22"/>
        </w:rPr>
        <w:t>1.</w:t>
      </w:r>
      <w:r w:rsidRPr="00716C98">
        <w:rPr>
          <w:rFonts w:ascii="Arial" w:hAnsi="Arial" w:cs="Arial"/>
          <w:color w:val="auto"/>
          <w:sz w:val="22"/>
          <w:szCs w:val="22"/>
        </w:rPr>
        <w:tab/>
        <w:t>Széchenyi utca teljes közműveinek kicserélése, a zöldfelületeinek és járdáinak megújítása</w:t>
      </w:r>
      <w:r w:rsidR="00D22D53">
        <w:rPr>
          <w:rFonts w:ascii="Arial" w:hAnsi="Arial" w:cs="Arial"/>
          <w:color w:val="auto"/>
          <w:sz w:val="22"/>
          <w:szCs w:val="22"/>
        </w:rPr>
        <w:t>, mely a 2018.évről húzódik át 228.823 ezer Ft összegben.</w:t>
      </w:r>
    </w:p>
    <w:p w:rsidR="00716C98" w:rsidRPr="00716C98" w:rsidRDefault="00716C98" w:rsidP="00716C98">
      <w:pPr>
        <w:pStyle w:val="Default"/>
        <w:jc w:val="both"/>
        <w:rPr>
          <w:rFonts w:ascii="Arial" w:hAnsi="Arial" w:cs="Arial"/>
          <w:color w:val="auto"/>
          <w:sz w:val="22"/>
          <w:szCs w:val="22"/>
        </w:rPr>
      </w:pPr>
    </w:p>
    <w:p w:rsidR="00716C98" w:rsidRPr="005C33CC" w:rsidRDefault="00716C98" w:rsidP="00716C98">
      <w:pPr>
        <w:pStyle w:val="Default"/>
        <w:jc w:val="both"/>
        <w:rPr>
          <w:rFonts w:ascii="Arial" w:hAnsi="Arial" w:cs="Arial"/>
          <w:color w:val="auto"/>
          <w:sz w:val="22"/>
          <w:szCs w:val="22"/>
        </w:rPr>
      </w:pPr>
      <w:r w:rsidRPr="005C33CC">
        <w:rPr>
          <w:rFonts w:ascii="Arial" w:hAnsi="Arial" w:cs="Arial"/>
          <w:color w:val="auto"/>
          <w:sz w:val="22"/>
          <w:szCs w:val="22"/>
        </w:rPr>
        <w:t>2.</w:t>
      </w:r>
      <w:r w:rsidRPr="005C33CC">
        <w:rPr>
          <w:rFonts w:ascii="Arial" w:hAnsi="Arial" w:cs="Arial"/>
          <w:color w:val="auto"/>
          <w:sz w:val="22"/>
          <w:szCs w:val="22"/>
        </w:rPr>
        <w:tab/>
        <w:t xml:space="preserve">Nagyparkoló átépítéséhez </w:t>
      </w:r>
      <w:r w:rsidR="00D22D53">
        <w:rPr>
          <w:rFonts w:ascii="Arial" w:hAnsi="Arial" w:cs="Arial"/>
          <w:color w:val="auto"/>
          <w:sz w:val="22"/>
          <w:szCs w:val="22"/>
        </w:rPr>
        <w:t>Európai Uniós támogatással (179.360 ezer Ft) és fejlesztési hitellel (150.000 ezer Ft) finanszírozott</w:t>
      </w:r>
      <w:r w:rsidRPr="005C33CC">
        <w:rPr>
          <w:rFonts w:ascii="Arial" w:hAnsi="Arial" w:cs="Arial"/>
          <w:color w:val="auto"/>
          <w:sz w:val="22"/>
          <w:szCs w:val="22"/>
        </w:rPr>
        <w:t xml:space="preserve"> munkák elvégzése</w:t>
      </w:r>
      <w:r w:rsidR="00FA0AA1">
        <w:rPr>
          <w:rFonts w:ascii="Arial" w:hAnsi="Arial" w:cs="Arial"/>
          <w:color w:val="auto"/>
          <w:sz w:val="22"/>
          <w:szCs w:val="22"/>
        </w:rPr>
        <w:t>.</w:t>
      </w:r>
    </w:p>
    <w:p w:rsidR="00716C98" w:rsidRPr="005C33CC" w:rsidRDefault="00716C98" w:rsidP="00716C98">
      <w:pPr>
        <w:pStyle w:val="Default"/>
        <w:jc w:val="both"/>
        <w:rPr>
          <w:rFonts w:ascii="Arial" w:hAnsi="Arial" w:cs="Arial"/>
          <w:color w:val="auto"/>
          <w:sz w:val="22"/>
          <w:szCs w:val="22"/>
        </w:rPr>
      </w:pPr>
      <w:r w:rsidRPr="005C33CC">
        <w:rPr>
          <w:rFonts w:ascii="Arial" w:hAnsi="Arial" w:cs="Arial"/>
          <w:color w:val="auto"/>
          <w:sz w:val="22"/>
          <w:szCs w:val="22"/>
        </w:rPr>
        <w:t>A Nagyparkoló tér felújításának célja a jelenleg aszfaltozott parkolóban a zöldfelületek fejlesztése, melyeket új sétányok kialakításával és a meglevő sétányok rendezettebbé tételével kívánjuk elérni. A fejlesztés eredményeképpen egy kulturált és esztétikus, a világhírű fürdővárosh</w:t>
      </w:r>
      <w:r w:rsidR="00D22D53">
        <w:rPr>
          <w:rFonts w:ascii="Arial" w:hAnsi="Arial" w:cs="Arial"/>
          <w:color w:val="auto"/>
          <w:sz w:val="22"/>
          <w:szCs w:val="22"/>
        </w:rPr>
        <w:t>oz rangjához illő tér jön létre.</w:t>
      </w:r>
    </w:p>
    <w:p w:rsidR="00716C98" w:rsidRPr="005C33CC" w:rsidRDefault="00716C98" w:rsidP="00716C98">
      <w:pPr>
        <w:pStyle w:val="Default"/>
        <w:jc w:val="both"/>
        <w:rPr>
          <w:rFonts w:ascii="Arial" w:hAnsi="Arial" w:cs="Arial"/>
          <w:color w:val="auto"/>
          <w:sz w:val="22"/>
          <w:szCs w:val="22"/>
        </w:rPr>
      </w:pPr>
    </w:p>
    <w:p w:rsidR="00716C98" w:rsidRPr="005C33CC" w:rsidRDefault="00716C98" w:rsidP="00716C98">
      <w:pPr>
        <w:pStyle w:val="Default"/>
        <w:jc w:val="both"/>
        <w:rPr>
          <w:rFonts w:ascii="Arial" w:hAnsi="Arial" w:cs="Arial"/>
          <w:color w:val="auto"/>
          <w:sz w:val="22"/>
          <w:szCs w:val="22"/>
        </w:rPr>
      </w:pPr>
      <w:r w:rsidRPr="005C33CC">
        <w:rPr>
          <w:rFonts w:ascii="Arial" w:hAnsi="Arial" w:cs="Arial"/>
          <w:color w:val="auto"/>
          <w:sz w:val="22"/>
          <w:szCs w:val="22"/>
        </w:rPr>
        <w:t>3.</w:t>
      </w:r>
      <w:r w:rsidRPr="005C33CC">
        <w:rPr>
          <w:rFonts w:ascii="Arial" w:hAnsi="Arial" w:cs="Arial"/>
          <w:color w:val="auto"/>
          <w:sz w:val="22"/>
          <w:szCs w:val="22"/>
        </w:rPr>
        <w:tab/>
        <w:t>Aut</w:t>
      </w:r>
      <w:r w:rsidR="00FA13AB" w:rsidRPr="005C33CC">
        <w:rPr>
          <w:rFonts w:ascii="Arial" w:hAnsi="Arial" w:cs="Arial"/>
          <w:color w:val="auto"/>
          <w:sz w:val="22"/>
          <w:szCs w:val="22"/>
        </w:rPr>
        <w:t>óbusz pályaudvar kialakítása</w:t>
      </w:r>
      <w:r w:rsidR="005C33CC" w:rsidRPr="005C33CC">
        <w:rPr>
          <w:rFonts w:ascii="Arial" w:hAnsi="Arial" w:cs="Arial"/>
          <w:color w:val="auto"/>
          <w:sz w:val="22"/>
          <w:szCs w:val="22"/>
        </w:rPr>
        <w:t>:</w:t>
      </w:r>
    </w:p>
    <w:p w:rsidR="00716C98" w:rsidRPr="005C33CC" w:rsidRDefault="00F60AE1" w:rsidP="00716C98">
      <w:pPr>
        <w:pStyle w:val="Default"/>
        <w:jc w:val="both"/>
        <w:rPr>
          <w:rFonts w:ascii="Arial" w:hAnsi="Arial" w:cs="Arial"/>
          <w:color w:val="auto"/>
          <w:sz w:val="22"/>
          <w:szCs w:val="22"/>
        </w:rPr>
      </w:pPr>
      <w:r>
        <w:rPr>
          <w:rFonts w:ascii="Arial" w:hAnsi="Arial" w:cs="Arial"/>
          <w:color w:val="auto"/>
          <w:sz w:val="22"/>
          <w:szCs w:val="22"/>
        </w:rPr>
        <w:t>Az EU által támogatott teljes bekerülési érték</w:t>
      </w:r>
      <w:r w:rsidR="00716C98" w:rsidRPr="005C33CC">
        <w:rPr>
          <w:rFonts w:ascii="Arial" w:hAnsi="Arial" w:cs="Arial"/>
          <w:color w:val="auto"/>
          <w:sz w:val="22"/>
          <w:szCs w:val="22"/>
        </w:rPr>
        <w:t xml:space="preserve"> </w:t>
      </w:r>
      <w:r w:rsidR="00FA13AB" w:rsidRPr="005C33CC">
        <w:rPr>
          <w:rFonts w:ascii="Arial" w:hAnsi="Arial" w:cs="Arial"/>
          <w:color w:val="auto"/>
          <w:sz w:val="22"/>
          <w:szCs w:val="22"/>
        </w:rPr>
        <w:t>700.000</w:t>
      </w:r>
      <w:r w:rsidR="00716C98" w:rsidRPr="005C33CC">
        <w:rPr>
          <w:rFonts w:ascii="Arial" w:hAnsi="Arial" w:cs="Arial"/>
          <w:color w:val="auto"/>
          <w:sz w:val="22"/>
          <w:szCs w:val="22"/>
        </w:rPr>
        <w:t xml:space="preserve"> ezer forint</w:t>
      </w:r>
      <w:r w:rsidR="00F8381B" w:rsidRPr="005C33CC">
        <w:rPr>
          <w:rFonts w:ascii="Arial" w:hAnsi="Arial" w:cs="Arial"/>
          <w:color w:val="auto"/>
          <w:sz w:val="22"/>
          <w:szCs w:val="22"/>
        </w:rPr>
        <w:t xml:space="preserve">, ebből </w:t>
      </w:r>
      <w:r w:rsidR="00D22D53">
        <w:rPr>
          <w:rFonts w:ascii="Arial" w:hAnsi="Arial" w:cs="Arial"/>
          <w:color w:val="auto"/>
          <w:sz w:val="22"/>
          <w:szCs w:val="22"/>
        </w:rPr>
        <w:t xml:space="preserve">jelenleg </w:t>
      </w:r>
      <w:r w:rsidR="00F8381B" w:rsidRPr="005C33CC">
        <w:rPr>
          <w:rFonts w:ascii="Arial" w:hAnsi="Arial" w:cs="Arial"/>
          <w:color w:val="auto"/>
          <w:sz w:val="22"/>
          <w:szCs w:val="22"/>
        </w:rPr>
        <w:t xml:space="preserve">a költségvetés beruházási oldalán </w:t>
      </w:r>
      <w:r w:rsidR="00D22D53">
        <w:rPr>
          <w:rFonts w:ascii="Arial" w:hAnsi="Arial" w:cs="Arial"/>
          <w:color w:val="auto"/>
          <w:sz w:val="22"/>
          <w:szCs w:val="22"/>
        </w:rPr>
        <w:t>31.725 ezer Ft-ot irányozunk elő tervezésre.</w:t>
      </w:r>
    </w:p>
    <w:p w:rsidR="00716C98" w:rsidRPr="00DF658E" w:rsidRDefault="00716C98" w:rsidP="00716C98">
      <w:pPr>
        <w:pStyle w:val="Default"/>
        <w:jc w:val="both"/>
        <w:rPr>
          <w:rFonts w:ascii="Arial" w:hAnsi="Arial" w:cs="Arial"/>
          <w:color w:val="FF0000"/>
          <w:sz w:val="22"/>
          <w:szCs w:val="22"/>
        </w:rPr>
      </w:pPr>
    </w:p>
    <w:p w:rsidR="00716C98" w:rsidRPr="00047F8F" w:rsidRDefault="00716C98" w:rsidP="00716C98">
      <w:pPr>
        <w:pStyle w:val="Default"/>
        <w:jc w:val="both"/>
        <w:rPr>
          <w:rFonts w:ascii="Arial" w:hAnsi="Arial" w:cs="Arial"/>
          <w:color w:val="auto"/>
          <w:sz w:val="22"/>
          <w:szCs w:val="22"/>
        </w:rPr>
      </w:pPr>
      <w:r w:rsidRPr="00047F8F">
        <w:rPr>
          <w:rFonts w:ascii="Arial" w:hAnsi="Arial" w:cs="Arial"/>
          <w:color w:val="auto"/>
          <w:sz w:val="22"/>
          <w:szCs w:val="22"/>
        </w:rPr>
        <w:t>4.</w:t>
      </w:r>
      <w:r w:rsidRPr="00047F8F">
        <w:rPr>
          <w:rFonts w:ascii="Arial" w:hAnsi="Arial" w:cs="Arial"/>
          <w:color w:val="auto"/>
          <w:sz w:val="22"/>
          <w:szCs w:val="22"/>
        </w:rPr>
        <w:tab/>
        <w:t>Térfigyelő kamerarendszer kialakítása</w:t>
      </w:r>
      <w:r w:rsidR="00047F8F" w:rsidRPr="00047F8F">
        <w:rPr>
          <w:rFonts w:ascii="Arial" w:hAnsi="Arial" w:cs="Arial"/>
          <w:color w:val="auto"/>
          <w:sz w:val="22"/>
          <w:szCs w:val="22"/>
        </w:rPr>
        <w:t>:</w:t>
      </w:r>
    </w:p>
    <w:p w:rsidR="00716C98" w:rsidRDefault="00716C98" w:rsidP="00716C98">
      <w:pPr>
        <w:pStyle w:val="Default"/>
        <w:jc w:val="both"/>
        <w:rPr>
          <w:rFonts w:ascii="Arial" w:hAnsi="Arial" w:cs="Arial"/>
          <w:color w:val="auto"/>
          <w:sz w:val="22"/>
          <w:szCs w:val="22"/>
        </w:rPr>
      </w:pPr>
      <w:r w:rsidRPr="00047F8F">
        <w:rPr>
          <w:rFonts w:ascii="Arial" w:hAnsi="Arial" w:cs="Arial"/>
          <w:color w:val="auto"/>
          <w:sz w:val="22"/>
          <w:szCs w:val="22"/>
        </w:rPr>
        <w:t xml:space="preserve">Hévíz Városának a kiemelkedő turisztikai desztináció jellege miatt szükséges a mai kor technikai színvonalán kiterjeszteni és megújítani és a rendőrséggel közösen működtetnie kell </w:t>
      </w:r>
      <w:r w:rsidRPr="00047F8F">
        <w:rPr>
          <w:rFonts w:ascii="Arial" w:hAnsi="Arial" w:cs="Arial"/>
          <w:color w:val="auto"/>
          <w:sz w:val="22"/>
          <w:szCs w:val="22"/>
        </w:rPr>
        <w:lastRenderedPageBreak/>
        <w:t>egy korszerű térfigyelő és rendszámfelismerő kamerarendszert, mely garantálja az ideérkező vendégek számára a kiszámítható közbiztonságot és szükség esetén a gyors, pontos beavatkozás lehetőségét is, akár a rendőrség, akár a közterület felügyelet számára.</w:t>
      </w:r>
      <w:r w:rsidR="00265A8A">
        <w:rPr>
          <w:rFonts w:ascii="Arial" w:hAnsi="Arial" w:cs="Arial"/>
          <w:color w:val="auto"/>
          <w:sz w:val="22"/>
          <w:szCs w:val="22"/>
        </w:rPr>
        <w:t xml:space="preserve"> Hévíz Város térfigyelő kamerarendszer kiépítésére fejlesztési hitelből nettó 72.000 ezer Ft-ot irányoz elő a költségvetés.</w:t>
      </w:r>
    </w:p>
    <w:p w:rsidR="00D22D53" w:rsidRDefault="00D22D53" w:rsidP="00716C98">
      <w:pPr>
        <w:pStyle w:val="Default"/>
        <w:jc w:val="both"/>
        <w:rPr>
          <w:rFonts w:ascii="Arial" w:hAnsi="Arial" w:cs="Arial"/>
          <w:color w:val="auto"/>
          <w:sz w:val="22"/>
          <w:szCs w:val="22"/>
        </w:rPr>
      </w:pPr>
    </w:p>
    <w:p w:rsidR="00D22D53" w:rsidRDefault="00D22D53" w:rsidP="00716C98">
      <w:pPr>
        <w:pStyle w:val="Default"/>
        <w:jc w:val="both"/>
        <w:rPr>
          <w:rFonts w:ascii="Arial" w:hAnsi="Arial" w:cs="Arial"/>
          <w:color w:val="auto"/>
          <w:sz w:val="22"/>
          <w:szCs w:val="22"/>
        </w:rPr>
      </w:pPr>
      <w:r>
        <w:rPr>
          <w:rFonts w:ascii="Arial" w:hAnsi="Arial" w:cs="Arial"/>
          <w:color w:val="auto"/>
          <w:sz w:val="22"/>
          <w:szCs w:val="22"/>
        </w:rPr>
        <w:t xml:space="preserve">5. Gyógyhelyi főtér kialakítás, amely a jelenlegi buszmegálló épülete és környezete fejlesztését tűzi ki célul 24.486 ezer Ft összegben tartalmaz kiviteli tervezési kiadást. </w:t>
      </w:r>
    </w:p>
    <w:p w:rsidR="00D22D53" w:rsidRDefault="00D22D53" w:rsidP="00716C98">
      <w:pPr>
        <w:pStyle w:val="Default"/>
        <w:jc w:val="both"/>
        <w:rPr>
          <w:rFonts w:ascii="Arial" w:hAnsi="Arial" w:cs="Arial"/>
          <w:color w:val="auto"/>
          <w:sz w:val="22"/>
          <w:szCs w:val="22"/>
        </w:rPr>
      </w:pPr>
    </w:p>
    <w:p w:rsidR="00D22D53" w:rsidRDefault="00D22D53" w:rsidP="00716C98">
      <w:pPr>
        <w:pStyle w:val="Default"/>
        <w:jc w:val="both"/>
        <w:rPr>
          <w:rFonts w:ascii="Arial" w:hAnsi="Arial" w:cs="Arial"/>
          <w:color w:val="auto"/>
          <w:sz w:val="22"/>
          <w:szCs w:val="22"/>
        </w:rPr>
      </w:pPr>
      <w:r>
        <w:rPr>
          <w:rFonts w:ascii="Arial" w:hAnsi="Arial" w:cs="Arial"/>
          <w:color w:val="auto"/>
          <w:sz w:val="22"/>
          <w:szCs w:val="22"/>
        </w:rPr>
        <w:t>6. A Magyar Állam által megépítendő térségi sport és rendezvénycsarnok építéséhez biz</w:t>
      </w:r>
      <w:r w:rsidR="0051317F">
        <w:rPr>
          <w:rFonts w:ascii="Arial" w:hAnsi="Arial" w:cs="Arial"/>
          <w:color w:val="auto"/>
          <w:sz w:val="22"/>
          <w:szCs w:val="22"/>
        </w:rPr>
        <w:t xml:space="preserve">tosítani kell az infrastruktúra tervezését és annak kialakítását, ennek díja a villamos energia ellátás biztosításával együtt 22.700 ezer Ft. </w:t>
      </w:r>
    </w:p>
    <w:p w:rsidR="0051317F" w:rsidRDefault="0051317F" w:rsidP="00716C98">
      <w:pPr>
        <w:pStyle w:val="Default"/>
        <w:jc w:val="both"/>
        <w:rPr>
          <w:rFonts w:ascii="Arial" w:hAnsi="Arial" w:cs="Arial"/>
          <w:color w:val="auto"/>
          <w:sz w:val="22"/>
          <w:szCs w:val="22"/>
        </w:rPr>
      </w:pPr>
    </w:p>
    <w:p w:rsidR="0051317F" w:rsidRDefault="0051317F" w:rsidP="00716C98">
      <w:pPr>
        <w:pStyle w:val="Default"/>
        <w:jc w:val="both"/>
        <w:rPr>
          <w:rFonts w:ascii="Arial" w:hAnsi="Arial" w:cs="Arial"/>
          <w:color w:val="auto"/>
          <w:sz w:val="22"/>
          <w:szCs w:val="22"/>
        </w:rPr>
      </w:pPr>
      <w:r>
        <w:rPr>
          <w:rFonts w:ascii="Arial" w:hAnsi="Arial" w:cs="Arial"/>
          <w:color w:val="auto"/>
          <w:sz w:val="22"/>
          <w:szCs w:val="22"/>
        </w:rPr>
        <w:t xml:space="preserve">7. Festetics sétány kialakítására 88.424 ezer Ft-ot tervezünk. EU-s támogatás alapján. </w:t>
      </w:r>
    </w:p>
    <w:p w:rsidR="0051317F" w:rsidRDefault="0051317F" w:rsidP="00716C98">
      <w:pPr>
        <w:pStyle w:val="Default"/>
        <w:jc w:val="both"/>
        <w:rPr>
          <w:rFonts w:ascii="Arial" w:hAnsi="Arial" w:cs="Arial"/>
          <w:color w:val="auto"/>
          <w:sz w:val="22"/>
          <w:szCs w:val="22"/>
        </w:rPr>
      </w:pPr>
    </w:p>
    <w:p w:rsidR="0051317F" w:rsidRDefault="00265A8A" w:rsidP="00716C98">
      <w:pPr>
        <w:pStyle w:val="Default"/>
        <w:jc w:val="both"/>
        <w:rPr>
          <w:rFonts w:ascii="Arial" w:hAnsi="Arial" w:cs="Arial"/>
          <w:color w:val="auto"/>
          <w:sz w:val="22"/>
          <w:szCs w:val="22"/>
        </w:rPr>
      </w:pPr>
      <w:r>
        <w:rPr>
          <w:rFonts w:ascii="Arial" w:hAnsi="Arial" w:cs="Arial"/>
          <w:color w:val="auto"/>
          <w:sz w:val="22"/>
          <w:szCs w:val="22"/>
        </w:rPr>
        <w:t>8</w:t>
      </w:r>
      <w:r w:rsidR="0051317F">
        <w:rPr>
          <w:rFonts w:ascii="Arial" w:hAnsi="Arial" w:cs="Arial"/>
          <w:color w:val="auto"/>
          <w:sz w:val="22"/>
          <w:szCs w:val="22"/>
        </w:rPr>
        <w:t>. A hévízi termelői piac megújítás tervezési költségeire 17.717 ezer Ft-ot irányozunk elő.</w:t>
      </w:r>
    </w:p>
    <w:p w:rsidR="0051317F" w:rsidRDefault="0051317F" w:rsidP="00716C98">
      <w:pPr>
        <w:pStyle w:val="Default"/>
        <w:jc w:val="both"/>
        <w:rPr>
          <w:rFonts w:ascii="Arial" w:hAnsi="Arial" w:cs="Arial"/>
          <w:color w:val="auto"/>
          <w:sz w:val="22"/>
          <w:szCs w:val="22"/>
        </w:rPr>
      </w:pPr>
    </w:p>
    <w:p w:rsidR="0051317F" w:rsidRDefault="00265A8A" w:rsidP="00716C98">
      <w:pPr>
        <w:pStyle w:val="Default"/>
        <w:jc w:val="both"/>
        <w:rPr>
          <w:rFonts w:ascii="Arial" w:hAnsi="Arial" w:cs="Arial"/>
          <w:color w:val="auto"/>
          <w:sz w:val="22"/>
          <w:szCs w:val="22"/>
        </w:rPr>
      </w:pPr>
      <w:r>
        <w:rPr>
          <w:rFonts w:ascii="Arial" w:hAnsi="Arial" w:cs="Arial"/>
          <w:color w:val="auto"/>
          <w:sz w:val="22"/>
          <w:szCs w:val="22"/>
        </w:rPr>
        <w:t>9</w:t>
      </w:r>
      <w:r w:rsidR="0051317F">
        <w:rPr>
          <w:rFonts w:ascii="Arial" w:hAnsi="Arial" w:cs="Arial"/>
          <w:color w:val="auto"/>
          <w:sz w:val="22"/>
          <w:szCs w:val="22"/>
        </w:rPr>
        <w:t>. A Széchenyi utca folytatásában a vízelvezető árok rendbe tételére, lefedésére fejlesztési hitelből 66.039 ezer forint az előirányzat.</w:t>
      </w:r>
    </w:p>
    <w:p w:rsidR="0051317F" w:rsidRDefault="0051317F" w:rsidP="00716C98">
      <w:pPr>
        <w:pStyle w:val="Default"/>
        <w:jc w:val="both"/>
        <w:rPr>
          <w:rFonts w:ascii="Arial" w:hAnsi="Arial" w:cs="Arial"/>
          <w:color w:val="auto"/>
          <w:sz w:val="22"/>
          <w:szCs w:val="22"/>
        </w:rPr>
      </w:pPr>
    </w:p>
    <w:p w:rsidR="0051317F" w:rsidRPr="00047F8F" w:rsidRDefault="00265A8A" w:rsidP="00716C98">
      <w:pPr>
        <w:pStyle w:val="Default"/>
        <w:jc w:val="both"/>
        <w:rPr>
          <w:rFonts w:ascii="Arial" w:hAnsi="Arial" w:cs="Arial"/>
          <w:color w:val="auto"/>
          <w:sz w:val="22"/>
          <w:szCs w:val="22"/>
        </w:rPr>
      </w:pPr>
      <w:r>
        <w:rPr>
          <w:rFonts w:ascii="Arial" w:hAnsi="Arial" w:cs="Arial"/>
          <w:color w:val="auto"/>
          <w:sz w:val="22"/>
          <w:szCs w:val="22"/>
        </w:rPr>
        <w:t>10</w:t>
      </w:r>
      <w:r w:rsidR="0051317F">
        <w:rPr>
          <w:rFonts w:ascii="Arial" w:hAnsi="Arial" w:cs="Arial"/>
          <w:color w:val="auto"/>
          <w:sz w:val="22"/>
          <w:szCs w:val="22"/>
        </w:rPr>
        <w:t xml:space="preserve">. A Szent András Gyógyfürdő és reuma Kórház kezelésében lévő dr. </w:t>
      </w:r>
      <w:proofErr w:type="spellStart"/>
      <w:r w:rsidR="0051317F">
        <w:rPr>
          <w:rFonts w:ascii="Arial" w:hAnsi="Arial" w:cs="Arial"/>
          <w:color w:val="auto"/>
          <w:sz w:val="22"/>
          <w:szCs w:val="22"/>
        </w:rPr>
        <w:t>Schulhof</w:t>
      </w:r>
      <w:proofErr w:type="spellEnd"/>
      <w:r w:rsidR="0051317F">
        <w:rPr>
          <w:rFonts w:ascii="Arial" w:hAnsi="Arial" w:cs="Arial"/>
          <w:color w:val="auto"/>
          <w:sz w:val="22"/>
          <w:szCs w:val="22"/>
        </w:rPr>
        <w:t xml:space="preserve"> </w:t>
      </w:r>
      <w:r w:rsidR="00B2473D">
        <w:rPr>
          <w:rFonts w:ascii="Arial" w:hAnsi="Arial" w:cs="Arial"/>
          <w:color w:val="auto"/>
          <w:sz w:val="22"/>
          <w:szCs w:val="22"/>
        </w:rPr>
        <w:t>sétány fejlesztését EU-s támogatásból fejlesztjük, erre a költségvetésben 30.353 ezer forintot irányzunk elő.</w:t>
      </w:r>
    </w:p>
    <w:p w:rsidR="00716C98" w:rsidRPr="00047F8F" w:rsidRDefault="00716C98" w:rsidP="00716C98">
      <w:pPr>
        <w:pStyle w:val="Default"/>
        <w:jc w:val="both"/>
        <w:rPr>
          <w:rFonts w:ascii="Arial" w:hAnsi="Arial" w:cs="Arial"/>
          <w:color w:val="auto"/>
          <w:sz w:val="22"/>
          <w:szCs w:val="22"/>
        </w:rPr>
      </w:pPr>
    </w:p>
    <w:p w:rsidR="00716C98" w:rsidRPr="008306C7" w:rsidRDefault="00716C98" w:rsidP="00550B42">
      <w:pPr>
        <w:pStyle w:val="Default"/>
        <w:jc w:val="both"/>
        <w:rPr>
          <w:rFonts w:ascii="Arial" w:hAnsi="Arial" w:cs="Arial"/>
          <w:color w:val="00B0F0"/>
          <w:sz w:val="22"/>
          <w:szCs w:val="22"/>
        </w:rPr>
      </w:pPr>
    </w:p>
    <w:p w:rsidR="00A56BA0" w:rsidRPr="002E14FD" w:rsidRDefault="00A56BA0" w:rsidP="00550B42">
      <w:pPr>
        <w:pStyle w:val="Default"/>
        <w:jc w:val="both"/>
        <w:rPr>
          <w:rFonts w:ascii="Arial" w:hAnsi="Arial" w:cs="Arial"/>
          <w:color w:val="FF0000"/>
          <w:sz w:val="22"/>
          <w:szCs w:val="22"/>
        </w:rPr>
      </w:pPr>
      <w:r w:rsidRPr="002E14FD">
        <w:rPr>
          <w:rFonts w:ascii="Arial" w:hAnsi="Arial" w:cs="Arial"/>
          <w:b/>
          <w:color w:val="auto"/>
          <w:sz w:val="22"/>
          <w:szCs w:val="22"/>
        </w:rPr>
        <w:t>Államháztartáson kívüli felhalmozási célú támogatás</w:t>
      </w:r>
      <w:r w:rsidRPr="002E14FD">
        <w:rPr>
          <w:rFonts w:ascii="Arial" w:hAnsi="Arial" w:cs="Arial"/>
          <w:color w:val="auto"/>
          <w:sz w:val="22"/>
          <w:szCs w:val="22"/>
        </w:rPr>
        <w:t xml:space="preserve"> tervezett összege</w:t>
      </w:r>
      <w:r w:rsidRPr="002E14FD">
        <w:rPr>
          <w:rFonts w:ascii="Arial" w:hAnsi="Arial" w:cs="Arial"/>
          <w:color w:val="FF0000"/>
          <w:sz w:val="22"/>
          <w:szCs w:val="22"/>
        </w:rPr>
        <w:t xml:space="preserve"> </w:t>
      </w:r>
      <w:r w:rsidR="00192F4C" w:rsidRPr="002E14FD">
        <w:rPr>
          <w:rFonts w:ascii="Arial" w:hAnsi="Arial" w:cs="Arial"/>
          <w:color w:val="auto"/>
          <w:sz w:val="22"/>
          <w:szCs w:val="22"/>
        </w:rPr>
        <w:t>39.350</w:t>
      </w:r>
      <w:r w:rsidRPr="002E14FD">
        <w:rPr>
          <w:rFonts w:ascii="Arial" w:hAnsi="Arial" w:cs="Arial"/>
          <w:color w:val="auto"/>
          <w:sz w:val="22"/>
          <w:szCs w:val="22"/>
        </w:rPr>
        <w:t xml:space="preserve"> ezer Ft. </w:t>
      </w:r>
    </w:p>
    <w:p w:rsidR="00E66348" w:rsidRDefault="00A56BA0" w:rsidP="00192F4C">
      <w:pPr>
        <w:pStyle w:val="Default"/>
        <w:jc w:val="both"/>
        <w:rPr>
          <w:rFonts w:ascii="Arial" w:hAnsi="Arial" w:cs="Arial"/>
          <w:color w:val="auto"/>
          <w:sz w:val="22"/>
          <w:szCs w:val="22"/>
        </w:rPr>
      </w:pPr>
      <w:r w:rsidRPr="002E14FD">
        <w:rPr>
          <w:rFonts w:ascii="Arial" w:hAnsi="Arial" w:cs="Arial"/>
          <w:color w:val="auto"/>
          <w:sz w:val="22"/>
          <w:szCs w:val="22"/>
        </w:rPr>
        <w:t>Az előirányzat tartalmaz</w:t>
      </w:r>
      <w:r w:rsidR="00766CAE">
        <w:rPr>
          <w:rFonts w:ascii="Arial" w:hAnsi="Arial" w:cs="Arial"/>
          <w:color w:val="auto"/>
          <w:sz w:val="22"/>
          <w:szCs w:val="22"/>
        </w:rPr>
        <w:t>za</w:t>
      </w:r>
      <w:r w:rsidRPr="002E14FD">
        <w:rPr>
          <w:rFonts w:ascii="Arial" w:hAnsi="Arial" w:cs="Arial"/>
          <w:color w:val="auto"/>
          <w:sz w:val="22"/>
          <w:szCs w:val="22"/>
        </w:rPr>
        <w:t xml:space="preserve"> a Sportkör TAO pályázat</w:t>
      </w:r>
      <w:r w:rsidR="00766CAE">
        <w:rPr>
          <w:rFonts w:ascii="Arial" w:hAnsi="Arial" w:cs="Arial"/>
          <w:color w:val="auto"/>
          <w:sz w:val="22"/>
          <w:szCs w:val="22"/>
        </w:rPr>
        <w:t>ának önerejét, Hévíz Város Önkormányzat Képviselőtestületének 100/2018. (IV.26) határozata alapján, l</w:t>
      </w:r>
      <w:r w:rsidR="000B118A" w:rsidRPr="002E14FD">
        <w:rPr>
          <w:rFonts w:ascii="Arial" w:hAnsi="Arial" w:cs="Arial"/>
          <w:color w:val="auto"/>
          <w:sz w:val="22"/>
          <w:szCs w:val="22"/>
        </w:rPr>
        <w:t>abdarúgással és kézilabdával kapcsolatos tárgyi</w:t>
      </w:r>
      <w:r w:rsidR="00766CAE">
        <w:rPr>
          <w:rFonts w:ascii="Arial" w:hAnsi="Arial" w:cs="Arial"/>
          <w:color w:val="auto"/>
          <w:sz w:val="22"/>
          <w:szCs w:val="22"/>
        </w:rPr>
        <w:t xml:space="preserve"> eszköz beruházás és felújítás </w:t>
      </w:r>
      <w:r w:rsidR="00192F4C" w:rsidRPr="00E66348">
        <w:rPr>
          <w:rFonts w:ascii="Arial" w:hAnsi="Arial" w:cs="Arial"/>
          <w:b/>
          <w:color w:val="auto"/>
          <w:sz w:val="22"/>
          <w:szCs w:val="22"/>
        </w:rPr>
        <w:t>35.000</w:t>
      </w:r>
      <w:r w:rsidR="000B118A" w:rsidRPr="00E66348">
        <w:rPr>
          <w:rFonts w:ascii="Arial" w:hAnsi="Arial" w:cs="Arial"/>
          <w:b/>
          <w:color w:val="auto"/>
          <w:sz w:val="22"/>
          <w:szCs w:val="22"/>
        </w:rPr>
        <w:t xml:space="preserve"> ezer Ft</w:t>
      </w:r>
      <w:r w:rsidRPr="002E14FD">
        <w:rPr>
          <w:rFonts w:ascii="Arial" w:hAnsi="Arial" w:cs="Arial"/>
          <w:color w:val="auto"/>
          <w:sz w:val="22"/>
          <w:szCs w:val="22"/>
        </w:rPr>
        <w:t xml:space="preserve"> </w:t>
      </w:r>
      <w:r w:rsidR="00722210" w:rsidRPr="002E14FD">
        <w:rPr>
          <w:rFonts w:ascii="Arial" w:hAnsi="Arial" w:cs="Arial"/>
          <w:color w:val="auto"/>
          <w:sz w:val="22"/>
          <w:szCs w:val="22"/>
        </w:rPr>
        <w:t xml:space="preserve">összegét. </w:t>
      </w:r>
    </w:p>
    <w:p w:rsidR="00E66348" w:rsidRDefault="00E66348" w:rsidP="00192F4C">
      <w:pPr>
        <w:pStyle w:val="Default"/>
        <w:jc w:val="both"/>
        <w:rPr>
          <w:rFonts w:ascii="Arial" w:hAnsi="Arial" w:cs="Arial"/>
          <w:color w:val="auto"/>
          <w:sz w:val="22"/>
          <w:szCs w:val="22"/>
        </w:rPr>
      </w:pPr>
    </w:p>
    <w:p w:rsidR="00722210" w:rsidRDefault="00766CAE" w:rsidP="00192F4C">
      <w:pPr>
        <w:pStyle w:val="Default"/>
        <w:jc w:val="both"/>
        <w:rPr>
          <w:rFonts w:ascii="Arial" w:hAnsi="Arial" w:cs="Arial"/>
          <w:color w:val="auto"/>
          <w:sz w:val="22"/>
          <w:szCs w:val="22"/>
        </w:rPr>
      </w:pPr>
      <w:r>
        <w:rPr>
          <w:rFonts w:ascii="Arial" w:hAnsi="Arial" w:cs="Arial"/>
          <w:color w:val="auto"/>
          <w:sz w:val="22"/>
          <w:szCs w:val="22"/>
        </w:rPr>
        <w:t>Ennek tartalma: a határozat alapján elfogadott</w:t>
      </w:r>
      <w:r w:rsidRPr="002E14FD">
        <w:rPr>
          <w:rFonts w:ascii="Arial" w:hAnsi="Arial" w:cs="Arial"/>
          <w:color w:val="auto"/>
          <w:sz w:val="22"/>
          <w:szCs w:val="22"/>
        </w:rPr>
        <w:t xml:space="preserve"> labdarúgó és kézilabda szakosztály tárgy</w:t>
      </w:r>
      <w:r>
        <w:rPr>
          <w:rFonts w:ascii="Arial" w:hAnsi="Arial" w:cs="Arial"/>
          <w:color w:val="auto"/>
          <w:sz w:val="22"/>
          <w:szCs w:val="22"/>
        </w:rPr>
        <w:t>i</w:t>
      </w:r>
      <w:r w:rsidRPr="002E14FD">
        <w:rPr>
          <w:rFonts w:ascii="Arial" w:hAnsi="Arial" w:cs="Arial"/>
          <w:color w:val="auto"/>
          <w:sz w:val="22"/>
          <w:szCs w:val="22"/>
        </w:rPr>
        <w:t xml:space="preserve"> eszköz</w:t>
      </w:r>
      <w:r w:rsidR="00E66348">
        <w:rPr>
          <w:rFonts w:ascii="Arial" w:hAnsi="Arial" w:cs="Arial"/>
          <w:color w:val="auto"/>
          <w:sz w:val="22"/>
          <w:szCs w:val="22"/>
        </w:rPr>
        <w:t xml:space="preserve"> és</w:t>
      </w:r>
      <w:r>
        <w:rPr>
          <w:rFonts w:ascii="Arial" w:hAnsi="Arial" w:cs="Arial"/>
          <w:color w:val="auto"/>
          <w:sz w:val="22"/>
          <w:szCs w:val="22"/>
        </w:rPr>
        <w:t xml:space="preserve"> szállító jármű beszerzése</w:t>
      </w:r>
      <w:r w:rsidR="00E66348">
        <w:rPr>
          <w:rFonts w:ascii="Arial" w:hAnsi="Arial" w:cs="Arial"/>
          <w:color w:val="auto"/>
          <w:sz w:val="22"/>
          <w:szCs w:val="22"/>
        </w:rPr>
        <w:t xml:space="preserve"> </w:t>
      </w:r>
      <w:r>
        <w:rPr>
          <w:rFonts w:ascii="Arial" w:hAnsi="Arial" w:cs="Arial"/>
          <w:color w:val="auto"/>
          <w:sz w:val="22"/>
          <w:szCs w:val="22"/>
        </w:rPr>
        <w:t>(15.600 ezer Ft). Továbbá a</w:t>
      </w:r>
      <w:r w:rsidRPr="002E14FD">
        <w:rPr>
          <w:rFonts w:ascii="Arial" w:hAnsi="Arial" w:cs="Arial"/>
          <w:color w:val="auto"/>
          <w:sz w:val="22"/>
          <w:szCs w:val="22"/>
        </w:rPr>
        <w:t xml:space="preserve"> </w:t>
      </w:r>
      <w:r w:rsidR="00722210" w:rsidRPr="002E14FD">
        <w:rPr>
          <w:rFonts w:ascii="Arial" w:hAnsi="Arial" w:cs="Arial"/>
          <w:color w:val="auto"/>
          <w:sz w:val="22"/>
          <w:szCs w:val="22"/>
        </w:rPr>
        <w:t>Hévízi Sportkör az Önkormányzat tulajdonában álló Hévíz (belterület) 963. hrsz-ú ingatlanon található lelátó térlefedésére, új kerítés építésére, valamint az ingatlanon található élőfüves nagypálya szabványméretre való szélesítésére</w:t>
      </w:r>
      <w:r>
        <w:rPr>
          <w:rFonts w:ascii="Arial" w:hAnsi="Arial" w:cs="Arial"/>
          <w:color w:val="auto"/>
          <w:sz w:val="22"/>
          <w:szCs w:val="22"/>
        </w:rPr>
        <w:t xml:space="preserve">. </w:t>
      </w:r>
      <w:r w:rsidR="00722210" w:rsidRPr="002E14FD">
        <w:rPr>
          <w:rFonts w:ascii="Arial" w:hAnsi="Arial" w:cs="Arial"/>
          <w:color w:val="auto"/>
          <w:sz w:val="22"/>
          <w:szCs w:val="22"/>
        </w:rPr>
        <w:t xml:space="preserve">Az </w:t>
      </w:r>
      <w:proofErr w:type="spellStart"/>
      <w:r w:rsidR="00722210" w:rsidRPr="002E14FD">
        <w:rPr>
          <w:rFonts w:ascii="Arial" w:hAnsi="Arial" w:cs="Arial"/>
          <w:color w:val="auto"/>
          <w:sz w:val="22"/>
          <w:szCs w:val="22"/>
        </w:rPr>
        <w:t>NBIII-as</w:t>
      </w:r>
      <w:proofErr w:type="spellEnd"/>
      <w:r w:rsidR="00722210" w:rsidRPr="002E14FD">
        <w:rPr>
          <w:rFonts w:ascii="Arial" w:hAnsi="Arial" w:cs="Arial"/>
          <w:color w:val="auto"/>
          <w:sz w:val="22"/>
          <w:szCs w:val="22"/>
        </w:rPr>
        <w:t xml:space="preserve"> pályahasználati engedélyhez elengedhetetlen fejlesztésekhez az önerő rendelkezésre áll, a TAO keret feltöltése még folyamatban van.</w:t>
      </w:r>
    </w:p>
    <w:p w:rsidR="00FD5AAE" w:rsidRPr="002E14FD" w:rsidRDefault="00FD5AAE" w:rsidP="00192F4C">
      <w:pPr>
        <w:pStyle w:val="Default"/>
        <w:jc w:val="both"/>
        <w:rPr>
          <w:rFonts w:ascii="Arial" w:hAnsi="Arial" w:cs="Arial"/>
          <w:color w:val="auto"/>
          <w:sz w:val="22"/>
          <w:szCs w:val="22"/>
        </w:rPr>
      </w:pPr>
    </w:p>
    <w:p w:rsidR="00722210" w:rsidRPr="002E14FD" w:rsidRDefault="00722210" w:rsidP="00192F4C">
      <w:pPr>
        <w:pStyle w:val="Default"/>
        <w:jc w:val="both"/>
        <w:rPr>
          <w:rFonts w:ascii="Arial" w:hAnsi="Arial" w:cs="Arial"/>
          <w:color w:val="auto"/>
          <w:sz w:val="22"/>
          <w:szCs w:val="22"/>
        </w:rPr>
      </w:pPr>
      <w:r w:rsidRPr="002E14FD">
        <w:rPr>
          <w:rFonts w:ascii="Arial" w:hAnsi="Arial" w:cs="Arial"/>
          <w:color w:val="auto"/>
          <w:sz w:val="22"/>
          <w:szCs w:val="22"/>
        </w:rPr>
        <w:t xml:space="preserve">A Magyar Labdarúgó Szövetségtől kapott levél alapján szükségessé vált a két műfüves pálya teljes felújítása is. Ebben az esetben </w:t>
      </w:r>
      <w:r w:rsidR="002E14FD" w:rsidRPr="002E14FD">
        <w:rPr>
          <w:rFonts w:ascii="Arial" w:hAnsi="Arial" w:cs="Arial"/>
          <w:color w:val="auto"/>
          <w:sz w:val="22"/>
          <w:szCs w:val="22"/>
        </w:rPr>
        <w:t>már biztosított</w:t>
      </w:r>
      <w:r w:rsidRPr="002E14FD">
        <w:rPr>
          <w:rFonts w:ascii="Arial" w:hAnsi="Arial" w:cs="Arial"/>
          <w:color w:val="auto"/>
          <w:sz w:val="22"/>
          <w:szCs w:val="22"/>
        </w:rPr>
        <w:t xml:space="preserve"> </w:t>
      </w:r>
      <w:r w:rsidR="002E14FD" w:rsidRPr="002E14FD">
        <w:rPr>
          <w:rFonts w:ascii="Arial" w:hAnsi="Arial" w:cs="Arial"/>
          <w:color w:val="auto"/>
          <w:sz w:val="22"/>
          <w:szCs w:val="22"/>
        </w:rPr>
        <w:t>a Sportkör számára a teljes TAO keret,</w:t>
      </w:r>
      <w:r w:rsidRPr="002E14FD">
        <w:rPr>
          <w:rFonts w:ascii="Arial" w:hAnsi="Arial" w:cs="Arial"/>
          <w:color w:val="auto"/>
          <w:sz w:val="22"/>
          <w:szCs w:val="22"/>
        </w:rPr>
        <w:t xml:space="preserve"> azonban a 45.000 Ft-os önrés</w:t>
      </w:r>
      <w:r w:rsidR="002E14FD" w:rsidRPr="002E14FD">
        <w:rPr>
          <w:rFonts w:ascii="Arial" w:hAnsi="Arial" w:cs="Arial"/>
          <w:color w:val="auto"/>
          <w:sz w:val="22"/>
          <w:szCs w:val="22"/>
        </w:rPr>
        <w:t xml:space="preserve">zt </w:t>
      </w:r>
      <w:r w:rsidRPr="002E14FD">
        <w:rPr>
          <w:rFonts w:ascii="Arial" w:hAnsi="Arial" w:cs="Arial"/>
          <w:color w:val="auto"/>
          <w:sz w:val="22"/>
          <w:szCs w:val="22"/>
        </w:rPr>
        <w:t>a beterjesztésre kerülő költségvetés nem tartalmazza</w:t>
      </w:r>
      <w:r w:rsidR="002E14FD" w:rsidRPr="002E14FD">
        <w:rPr>
          <w:rFonts w:ascii="Arial" w:hAnsi="Arial" w:cs="Arial"/>
          <w:color w:val="auto"/>
          <w:sz w:val="22"/>
          <w:szCs w:val="22"/>
        </w:rPr>
        <w:t>.</w:t>
      </w:r>
      <w:r w:rsidRPr="002E14FD">
        <w:rPr>
          <w:rFonts w:ascii="Arial" w:hAnsi="Arial" w:cs="Arial"/>
          <w:color w:val="auto"/>
          <w:sz w:val="22"/>
          <w:szCs w:val="22"/>
        </w:rPr>
        <w:t xml:space="preserve"> </w:t>
      </w:r>
    </w:p>
    <w:p w:rsidR="00722210" w:rsidRDefault="00722210" w:rsidP="00192F4C">
      <w:pPr>
        <w:pStyle w:val="Default"/>
        <w:jc w:val="both"/>
        <w:rPr>
          <w:rFonts w:ascii="Arial" w:hAnsi="Arial" w:cs="Arial"/>
          <w:color w:val="auto"/>
          <w:sz w:val="22"/>
          <w:szCs w:val="22"/>
          <w:highlight w:val="yellow"/>
        </w:rPr>
      </w:pPr>
    </w:p>
    <w:p w:rsidR="00390D87" w:rsidRPr="00DF658E" w:rsidRDefault="002E14FD" w:rsidP="00192F4C">
      <w:pPr>
        <w:pStyle w:val="Default"/>
        <w:jc w:val="both"/>
        <w:rPr>
          <w:rFonts w:ascii="Arial" w:hAnsi="Arial" w:cs="Arial"/>
          <w:color w:val="FF0000"/>
          <w:sz w:val="22"/>
          <w:szCs w:val="22"/>
        </w:rPr>
      </w:pPr>
      <w:r w:rsidRPr="002E14FD">
        <w:rPr>
          <w:rFonts w:ascii="Arial" w:hAnsi="Arial" w:cs="Arial"/>
          <w:color w:val="auto"/>
          <w:sz w:val="22"/>
          <w:szCs w:val="22"/>
        </w:rPr>
        <w:t>Az támogatási sor tartalmaz</w:t>
      </w:r>
      <w:r w:rsidR="00766CAE">
        <w:rPr>
          <w:rFonts w:ascii="Arial" w:hAnsi="Arial" w:cs="Arial"/>
          <w:color w:val="auto"/>
          <w:sz w:val="22"/>
          <w:szCs w:val="22"/>
        </w:rPr>
        <w:t xml:space="preserve">za </w:t>
      </w:r>
      <w:r w:rsidR="00390D87" w:rsidRPr="002E14FD">
        <w:rPr>
          <w:rFonts w:ascii="Arial" w:hAnsi="Arial" w:cs="Arial"/>
          <w:color w:val="auto"/>
          <w:sz w:val="22"/>
          <w:szCs w:val="22"/>
        </w:rPr>
        <w:t>a Római katolikus Egyház részére t</w:t>
      </w:r>
      <w:r w:rsidR="00A77338" w:rsidRPr="002E14FD">
        <w:rPr>
          <w:rFonts w:ascii="Arial" w:hAnsi="Arial" w:cs="Arial"/>
          <w:color w:val="auto"/>
          <w:sz w:val="22"/>
          <w:szCs w:val="22"/>
        </w:rPr>
        <w:t>ervezett felhal</w:t>
      </w:r>
      <w:r w:rsidR="00913220" w:rsidRPr="002E14FD">
        <w:rPr>
          <w:rFonts w:ascii="Arial" w:hAnsi="Arial" w:cs="Arial"/>
          <w:color w:val="auto"/>
          <w:sz w:val="22"/>
          <w:szCs w:val="22"/>
        </w:rPr>
        <w:t>mozási támogatás</w:t>
      </w:r>
      <w:r w:rsidR="00766CAE">
        <w:rPr>
          <w:rFonts w:ascii="Arial" w:hAnsi="Arial" w:cs="Arial"/>
          <w:color w:val="auto"/>
          <w:sz w:val="22"/>
          <w:szCs w:val="22"/>
        </w:rPr>
        <w:t>t</w:t>
      </w:r>
      <w:r w:rsidR="00913220" w:rsidRPr="002E14FD">
        <w:rPr>
          <w:rFonts w:ascii="Arial" w:hAnsi="Arial" w:cs="Arial"/>
          <w:color w:val="auto"/>
          <w:sz w:val="22"/>
          <w:szCs w:val="22"/>
        </w:rPr>
        <w:t xml:space="preserve"> az</w:t>
      </w:r>
      <w:r w:rsidR="00A77338" w:rsidRPr="002E14FD">
        <w:rPr>
          <w:rFonts w:ascii="Arial" w:hAnsi="Arial" w:cs="Arial"/>
          <w:color w:val="auto"/>
          <w:sz w:val="22"/>
          <w:szCs w:val="22"/>
        </w:rPr>
        <w:t xml:space="preserve"> </w:t>
      </w:r>
      <w:r w:rsidR="00192F4C" w:rsidRPr="002E14FD">
        <w:rPr>
          <w:rFonts w:ascii="Arial" w:hAnsi="Arial" w:cs="Arial"/>
          <w:color w:val="auto"/>
          <w:sz w:val="22"/>
          <w:szCs w:val="22"/>
        </w:rPr>
        <w:t>orgona felújítására</w:t>
      </w:r>
      <w:r w:rsidR="00766CAE">
        <w:rPr>
          <w:rFonts w:ascii="Arial" w:hAnsi="Arial" w:cs="Arial"/>
          <w:color w:val="auto"/>
          <w:sz w:val="22"/>
          <w:szCs w:val="22"/>
        </w:rPr>
        <w:t xml:space="preserve">, </w:t>
      </w:r>
      <w:r w:rsidR="00766CAE" w:rsidRPr="002E14FD">
        <w:rPr>
          <w:rFonts w:ascii="Arial" w:hAnsi="Arial" w:cs="Arial"/>
          <w:color w:val="auto"/>
          <w:sz w:val="22"/>
          <w:szCs w:val="22"/>
        </w:rPr>
        <w:t>4.350 ezer Ft</w:t>
      </w:r>
      <w:r w:rsidR="00766CAE">
        <w:rPr>
          <w:rFonts w:ascii="Arial" w:hAnsi="Arial" w:cs="Arial"/>
          <w:color w:val="auto"/>
          <w:sz w:val="22"/>
          <w:szCs w:val="22"/>
        </w:rPr>
        <w:t xml:space="preserve"> összegben</w:t>
      </w:r>
      <w:r w:rsidR="00192F4C" w:rsidRPr="002E14FD">
        <w:rPr>
          <w:rFonts w:ascii="Arial" w:hAnsi="Arial" w:cs="Arial"/>
          <w:color w:val="auto"/>
          <w:sz w:val="22"/>
          <w:szCs w:val="22"/>
        </w:rPr>
        <w:t>.</w:t>
      </w:r>
    </w:p>
    <w:p w:rsidR="00A56BA0" w:rsidRPr="00DF658E" w:rsidRDefault="00A56BA0" w:rsidP="00550B42">
      <w:pPr>
        <w:pStyle w:val="Default"/>
        <w:jc w:val="both"/>
        <w:rPr>
          <w:rFonts w:ascii="Arial" w:hAnsi="Arial" w:cs="Arial"/>
          <w:color w:val="FF0000"/>
          <w:sz w:val="22"/>
          <w:szCs w:val="22"/>
        </w:rPr>
      </w:pPr>
    </w:p>
    <w:p w:rsidR="00A56BA0" w:rsidRPr="00626F88" w:rsidRDefault="00A56BA0" w:rsidP="00550B42">
      <w:pPr>
        <w:pStyle w:val="Default"/>
        <w:jc w:val="both"/>
        <w:rPr>
          <w:rFonts w:ascii="Arial" w:hAnsi="Arial" w:cs="Arial"/>
          <w:color w:val="auto"/>
          <w:sz w:val="22"/>
          <w:szCs w:val="22"/>
        </w:rPr>
      </w:pPr>
      <w:r w:rsidRPr="00626F88">
        <w:rPr>
          <w:rFonts w:ascii="Arial" w:hAnsi="Arial" w:cs="Arial"/>
          <w:color w:val="auto"/>
          <w:sz w:val="22"/>
          <w:szCs w:val="22"/>
        </w:rPr>
        <w:t>A felhalmozási kiadások részletes - intézményenkénti és felhalmozási célonkénti - tervezését az</w:t>
      </w:r>
      <w:r w:rsidR="00766CAE">
        <w:rPr>
          <w:rFonts w:ascii="Arial" w:hAnsi="Arial" w:cs="Arial"/>
          <w:color w:val="auto"/>
          <w:sz w:val="22"/>
          <w:szCs w:val="22"/>
        </w:rPr>
        <w:t xml:space="preserve"> </w:t>
      </w:r>
      <w:r w:rsidRPr="00626F88">
        <w:rPr>
          <w:rFonts w:ascii="Arial" w:hAnsi="Arial" w:cs="Arial"/>
          <w:color w:val="auto"/>
          <w:sz w:val="22"/>
          <w:szCs w:val="22"/>
        </w:rPr>
        <w:t>1/8. melléklet tartalmazza.</w:t>
      </w:r>
    </w:p>
    <w:p w:rsidR="001C2987" w:rsidRPr="00DF658E" w:rsidRDefault="001C2987" w:rsidP="00550B42">
      <w:pPr>
        <w:pStyle w:val="Default"/>
        <w:jc w:val="both"/>
        <w:rPr>
          <w:rFonts w:ascii="Arial" w:hAnsi="Arial" w:cs="Arial"/>
          <w:color w:val="FF0000"/>
          <w:sz w:val="22"/>
          <w:szCs w:val="22"/>
        </w:rPr>
      </w:pPr>
    </w:p>
    <w:p w:rsidR="00390D87" w:rsidRPr="00DF658E" w:rsidRDefault="00390D87" w:rsidP="00550B42">
      <w:pPr>
        <w:pStyle w:val="Default"/>
        <w:jc w:val="both"/>
        <w:rPr>
          <w:rFonts w:ascii="Arial" w:hAnsi="Arial" w:cs="Arial"/>
          <w:color w:val="FF0000"/>
          <w:sz w:val="22"/>
          <w:szCs w:val="22"/>
        </w:rPr>
      </w:pPr>
    </w:p>
    <w:p w:rsidR="00390D87" w:rsidRPr="00626F88" w:rsidRDefault="00390D87" w:rsidP="00550B42">
      <w:pPr>
        <w:pStyle w:val="Default"/>
        <w:jc w:val="both"/>
        <w:rPr>
          <w:rFonts w:ascii="Arial" w:hAnsi="Arial" w:cs="Arial"/>
          <w:b/>
          <w:color w:val="auto"/>
          <w:sz w:val="22"/>
          <w:szCs w:val="22"/>
        </w:rPr>
      </w:pPr>
      <w:r w:rsidRPr="00626F88">
        <w:rPr>
          <w:rFonts w:ascii="Arial" w:hAnsi="Arial" w:cs="Arial"/>
          <w:b/>
          <w:color w:val="auto"/>
          <w:sz w:val="22"/>
          <w:szCs w:val="22"/>
        </w:rPr>
        <w:t>Finanszírozási célú kiadás:</w:t>
      </w:r>
    </w:p>
    <w:p w:rsidR="00390D87" w:rsidRPr="00626F88" w:rsidRDefault="00390D87" w:rsidP="00550B42">
      <w:pPr>
        <w:pStyle w:val="Default"/>
        <w:jc w:val="both"/>
        <w:rPr>
          <w:rFonts w:ascii="Arial" w:hAnsi="Arial" w:cs="Arial"/>
          <w:b/>
          <w:color w:val="auto"/>
          <w:sz w:val="22"/>
          <w:szCs w:val="22"/>
        </w:rPr>
      </w:pPr>
    </w:p>
    <w:p w:rsidR="00390D87" w:rsidRPr="00626F88" w:rsidRDefault="00390D87" w:rsidP="00550B42">
      <w:pPr>
        <w:pStyle w:val="Default"/>
        <w:jc w:val="both"/>
        <w:rPr>
          <w:rFonts w:ascii="Arial" w:hAnsi="Arial" w:cs="Arial"/>
          <w:color w:val="auto"/>
          <w:sz w:val="22"/>
          <w:szCs w:val="22"/>
        </w:rPr>
      </w:pPr>
      <w:r w:rsidRPr="00626F88">
        <w:rPr>
          <w:rFonts w:ascii="Arial" w:hAnsi="Arial" w:cs="Arial"/>
          <w:color w:val="auto"/>
          <w:sz w:val="22"/>
          <w:szCs w:val="22"/>
        </w:rPr>
        <w:t>A Magyar Államkincstár ne</w:t>
      </w:r>
      <w:r w:rsidR="000E736D">
        <w:rPr>
          <w:rFonts w:ascii="Arial" w:hAnsi="Arial" w:cs="Arial"/>
          <w:color w:val="auto"/>
          <w:sz w:val="22"/>
          <w:szCs w:val="22"/>
        </w:rPr>
        <w:t>ttó finanszírozás keretében 2018</w:t>
      </w:r>
      <w:r w:rsidRPr="00626F88">
        <w:rPr>
          <w:rFonts w:ascii="Arial" w:hAnsi="Arial" w:cs="Arial"/>
          <w:color w:val="auto"/>
          <w:sz w:val="22"/>
          <w:szCs w:val="22"/>
        </w:rPr>
        <w:t>. december 2</w:t>
      </w:r>
      <w:r w:rsidR="000E736D">
        <w:rPr>
          <w:rFonts w:ascii="Arial" w:hAnsi="Arial" w:cs="Arial"/>
          <w:color w:val="auto"/>
          <w:sz w:val="22"/>
          <w:szCs w:val="22"/>
        </w:rPr>
        <w:t>8</w:t>
      </w:r>
      <w:r w:rsidRPr="00626F88">
        <w:rPr>
          <w:rFonts w:ascii="Arial" w:hAnsi="Arial" w:cs="Arial"/>
          <w:color w:val="auto"/>
          <w:sz w:val="22"/>
          <w:szCs w:val="22"/>
        </w:rPr>
        <w:t>-</w:t>
      </w:r>
      <w:r w:rsidR="000E736D">
        <w:rPr>
          <w:rFonts w:ascii="Arial" w:hAnsi="Arial" w:cs="Arial"/>
          <w:color w:val="auto"/>
          <w:sz w:val="22"/>
          <w:szCs w:val="22"/>
        </w:rPr>
        <w:t>á</w:t>
      </w:r>
      <w:r w:rsidR="00626F88" w:rsidRPr="00626F88">
        <w:rPr>
          <w:rFonts w:ascii="Arial" w:hAnsi="Arial" w:cs="Arial"/>
          <w:color w:val="auto"/>
          <w:sz w:val="22"/>
          <w:szCs w:val="22"/>
        </w:rPr>
        <w:t>n</w:t>
      </w:r>
      <w:r w:rsidRPr="00626F88">
        <w:rPr>
          <w:rFonts w:ascii="Arial" w:hAnsi="Arial" w:cs="Arial"/>
          <w:color w:val="auto"/>
          <w:sz w:val="22"/>
          <w:szCs w:val="22"/>
        </w:rPr>
        <w:t xml:space="preserve"> </w:t>
      </w:r>
      <w:r w:rsidR="00626F88" w:rsidRPr="00626F88">
        <w:rPr>
          <w:rFonts w:ascii="Arial" w:hAnsi="Arial" w:cs="Arial"/>
          <w:color w:val="auto"/>
          <w:sz w:val="22"/>
          <w:szCs w:val="22"/>
        </w:rPr>
        <w:t>utalta</w:t>
      </w:r>
      <w:r w:rsidR="000E736D">
        <w:rPr>
          <w:rFonts w:ascii="Arial" w:hAnsi="Arial" w:cs="Arial"/>
          <w:color w:val="auto"/>
          <w:sz w:val="22"/>
          <w:szCs w:val="22"/>
        </w:rPr>
        <w:t xml:space="preserve"> ki a 2019</w:t>
      </w:r>
      <w:r w:rsidRPr="00626F88">
        <w:rPr>
          <w:rFonts w:ascii="Arial" w:hAnsi="Arial" w:cs="Arial"/>
          <w:color w:val="auto"/>
          <w:sz w:val="22"/>
          <w:szCs w:val="22"/>
        </w:rPr>
        <w:t xml:space="preserve">. évi állami támogatás előlegét. </w:t>
      </w:r>
      <w:r w:rsidR="002A4A3D" w:rsidRPr="00626F88">
        <w:rPr>
          <w:rFonts w:ascii="Arial" w:hAnsi="Arial" w:cs="Arial"/>
          <w:color w:val="auto"/>
          <w:sz w:val="22"/>
          <w:szCs w:val="22"/>
        </w:rPr>
        <w:t xml:space="preserve">A kincstár a január 5-éig esedékes járandóságok fedezetének biztosítása érdekében megelőlegezte </w:t>
      </w:r>
      <w:r w:rsidR="00A77338" w:rsidRPr="00626F88">
        <w:rPr>
          <w:rFonts w:ascii="Arial" w:hAnsi="Arial" w:cs="Arial"/>
          <w:color w:val="auto"/>
          <w:sz w:val="22"/>
          <w:szCs w:val="22"/>
        </w:rPr>
        <w:t>az önkormányzat</w:t>
      </w:r>
      <w:r w:rsidR="000E736D">
        <w:rPr>
          <w:rFonts w:ascii="Arial" w:hAnsi="Arial" w:cs="Arial"/>
          <w:color w:val="auto"/>
          <w:sz w:val="22"/>
          <w:szCs w:val="22"/>
        </w:rPr>
        <w:t>ot megillető 2019</w:t>
      </w:r>
      <w:r w:rsidR="002A4A3D" w:rsidRPr="00626F88">
        <w:rPr>
          <w:rFonts w:ascii="Arial" w:hAnsi="Arial" w:cs="Arial"/>
          <w:color w:val="auto"/>
          <w:sz w:val="22"/>
          <w:szCs w:val="22"/>
        </w:rPr>
        <w:t>. évi áll</w:t>
      </w:r>
      <w:r w:rsidR="00A77338" w:rsidRPr="00626F88">
        <w:rPr>
          <w:rFonts w:ascii="Arial" w:hAnsi="Arial" w:cs="Arial"/>
          <w:color w:val="auto"/>
          <w:sz w:val="22"/>
          <w:szCs w:val="22"/>
        </w:rPr>
        <w:t xml:space="preserve">ami támogatás 4%-át, mely </w:t>
      </w:r>
      <w:r w:rsidR="000E736D" w:rsidRPr="00107040">
        <w:rPr>
          <w:rFonts w:ascii="Arial" w:hAnsi="Arial" w:cs="Arial"/>
          <w:color w:val="auto"/>
          <w:sz w:val="22"/>
          <w:szCs w:val="22"/>
        </w:rPr>
        <w:t>34.130</w:t>
      </w:r>
      <w:r w:rsidR="002A4A3D" w:rsidRPr="00107040">
        <w:rPr>
          <w:rFonts w:ascii="Arial" w:hAnsi="Arial" w:cs="Arial"/>
          <w:color w:val="auto"/>
          <w:sz w:val="22"/>
          <w:szCs w:val="22"/>
        </w:rPr>
        <w:t xml:space="preserve"> ezer Ft</w:t>
      </w:r>
      <w:r w:rsidR="002A4A3D" w:rsidRPr="00626F88">
        <w:rPr>
          <w:rFonts w:ascii="Arial" w:hAnsi="Arial" w:cs="Arial"/>
          <w:color w:val="auto"/>
          <w:sz w:val="22"/>
          <w:szCs w:val="22"/>
        </w:rPr>
        <w:t xml:space="preserve">.  A </w:t>
      </w:r>
      <w:r w:rsidR="000E736D">
        <w:rPr>
          <w:rFonts w:ascii="Arial" w:hAnsi="Arial" w:cs="Arial"/>
          <w:color w:val="auto"/>
          <w:sz w:val="22"/>
          <w:szCs w:val="22"/>
        </w:rPr>
        <w:t>2019</w:t>
      </w:r>
      <w:r w:rsidR="005A0F0C" w:rsidRPr="00626F88">
        <w:rPr>
          <w:rFonts w:ascii="Arial" w:hAnsi="Arial" w:cs="Arial"/>
          <w:color w:val="auto"/>
          <w:sz w:val="22"/>
          <w:szCs w:val="22"/>
        </w:rPr>
        <w:t xml:space="preserve">. évi költségvetésben a </w:t>
      </w:r>
      <w:r w:rsidR="002A4A3D" w:rsidRPr="00626F88">
        <w:rPr>
          <w:rFonts w:ascii="Arial" w:hAnsi="Arial" w:cs="Arial"/>
          <w:color w:val="auto"/>
          <w:sz w:val="22"/>
          <w:szCs w:val="22"/>
        </w:rPr>
        <w:t>megelőleg</w:t>
      </w:r>
      <w:r w:rsidR="005A0F0C" w:rsidRPr="00626F88">
        <w:rPr>
          <w:rFonts w:ascii="Arial" w:hAnsi="Arial" w:cs="Arial"/>
          <w:color w:val="auto"/>
          <w:sz w:val="22"/>
          <w:szCs w:val="22"/>
        </w:rPr>
        <w:t>e</w:t>
      </w:r>
      <w:r w:rsidR="002A4A3D" w:rsidRPr="00626F88">
        <w:rPr>
          <w:rFonts w:ascii="Arial" w:hAnsi="Arial" w:cs="Arial"/>
          <w:color w:val="auto"/>
          <w:sz w:val="22"/>
          <w:szCs w:val="22"/>
        </w:rPr>
        <w:t>zés</w:t>
      </w:r>
      <w:r w:rsidR="005A0F0C" w:rsidRPr="00626F88">
        <w:rPr>
          <w:rFonts w:ascii="Arial" w:hAnsi="Arial" w:cs="Arial"/>
          <w:color w:val="auto"/>
          <w:sz w:val="22"/>
          <w:szCs w:val="22"/>
        </w:rPr>
        <w:t>t vissza kell vezetni.</w:t>
      </w:r>
    </w:p>
    <w:p w:rsidR="002A4A3D" w:rsidRPr="00DF658E" w:rsidRDefault="002A4A3D" w:rsidP="00550B42">
      <w:pPr>
        <w:pStyle w:val="Default"/>
        <w:jc w:val="both"/>
        <w:rPr>
          <w:rFonts w:ascii="Arial" w:hAnsi="Arial" w:cs="Arial"/>
          <w:color w:val="FF0000"/>
          <w:sz w:val="22"/>
          <w:szCs w:val="22"/>
        </w:rPr>
      </w:pPr>
    </w:p>
    <w:p w:rsidR="00390D87" w:rsidRPr="00DF658E" w:rsidRDefault="00390D87" w:rsidP="00550B42">
      <w:pPr>
        <w:pStyle w:val="Default"/>
        <w:jc w:val="both"/>
        <w:rPr>
          <w:rFonts w:ascii="Arial" w:hAnsi="Arial" w:cs="Arial"/>
          <w:b/>
          <w:color w:val="FF0000"/>
          <w:sz w:val="22"/>
          <w:szCs w:val="22"/>
        </w:rPr>
      </w:pPr>
    </w:p>
    <w:p w:rsidR="001C2987" w:rsidRPr="00F239A4" w:rsidRDefault="001C2987" w:rsidP="00550B42">
      <w:pPr>
        <w:pStyle w:val="Default"/>
        <w:jc w:val="both"/>
        <w:rPr>
          <w:rFonts w:ascii="Arial" w:hAnsi="Arial" w:cs="Arial"/>
          <w:b/>
          <w:color w:val="auto"/>
          <w:sz w:val="22"/>
          <w:szCs w:val="22"/>
        </w:rPr>
      </w:pPr>
      <w:r w:rsidRPr="00F239A4">
        <w:rPr>
          <w:rFonts w:ascii="Arial" w:hAnsi="Arial" w:cs="Arial"/>
          <w:b/>
          <w:color w:val="auto"/>
          <w:sz w:val="22"/>
          <w:szCs w:val="22"/>
        </w:rPr>
        <w:t>Létszám</w:t>
      </w:r>
    </w:p>
    <w:p w:rsidR="001F39FC" w:rsidRPr="00F239A4" w:rsidRDefault="001C2987" w:rsidP="00550B42">
      <w:pPr>
        <w:pStyle w:val="Default"/>
        <w:jc w:val="both"/>
        <w:rPr>
          <w:rFonts w:ascii="Arial" w:hAnsi="Arial" w:cs="Arial"/>
          <w:color w:val="auto"/>
          <w:sz w:val="22"/>
          <w:szCs w:val="22"/>
        </w:rPr>
      </w:pPr>
      <w:r w:rsidRPr="00F239A4">
        <w:rPr>
          <w:rFonts w:ascii="Arial" w:hAnsi="Arial" w:cs="Arial"/>
          <w:color w:val="auto"/>
          <w:sz w:val="22"/>
          <w:szCs w:val="22"/>
        </w:rPr>
        <w:t>Az Önkormányzat é</w:t>
      </w:r>
      <w:r w:rsidR="000E736D">
        <w:rPr>
          <w:rFonts w:ascii="Arial" w:hAnsi="Arial" w:cs="Arial"/>
          <w:color w:val="auto"/>
          <w:sz w:val="22"/>
          <w:szCs w:val="22"/>
        </w:rPr>
        <w:t>s intézményei létszámkerete 2019</w:t>
      </w:r>
      <w:r w:rsidR="0084093C" w:rsidRPr="00F239A4">
        <w:rPr>
          <w:rFonts w:ascii="Arial" w:hAnsi="Arial" w:cs="Arial"/>
          <w:color w:val="auto"/>
          <w:sz w:val="22"/>
          <w:szCs w:val="22"/>
        </w:rPr>
        <w:t>.</w:t>
      </w:r>
      <w:r w:rsidRPr="00F239A4">
        <w:rPr>
          <w:rFonts w:ascii="Arial" w:hAnsi="Arial" w:cs="Arial"/>
          <w:color w:val="auto"/>
          <w:sz w:val="22"/>
          <w:szCs w:val="22"/>
        </w:rPr>
        <w:t xml:space="preserve"> január 1</w:t>
      </w:r>
      <w:r w:rsidR="001F39FC" w:rsidRPr="00F239A4">
        <w:rPr>
          <w:rFonts w:ascii="Arial" w:hAnsi="Arial" w:cs="Arial"/>
          <w:color w:val="auto"/>
          <w:sz w:val="22"/>
          <w:szCs w:val="22"/>
        </w:rPr>
        <w:t xml:space="preserve">. </w:t>
      </w:r>
      <w:r w:rsidRPr="00F239A4">
        <w:rPr>
          <w:rFonts w:ascii="Arial" w:hAnsi="Arial" w:cs="Arial"/>
          <w:color w:val="auto"/>
          <w:sz w:val="22"/>
          <w:szCs w:val="22"/>
        </w:rPr>
        <w:t>napj</w:t>
      </w:r>
      <w:r w:rsidR="00A77338" w:rsidRPr="00F239A4">
        <w:rPr>
          <w:rFonts w:ascii="Arial" w:hAnsi="Arial" w:cs="Arial"/>
          <w:color w:val="auto"/>
          <w:sz w:val="22"/>
          <w:szCs w:val="22"/>
        </w:rPr>
        <w:t>á</w:t>
      </w:r>
      <w:r w:rsidRPr="00F239A4">
        <w:rPr>
          <w:rFonts w:ascii="Arial" w:hAnsi="Arial" w:cs="Arial"/>
          <w:color w:val="auto"/>
          <w:sz w:val="22"/>
          <w:szCs w:val="22"/>
        </w:rPr>
        <w:t xml:space="preserve">val </w:t>
      </w:r>
      <w:r w:rsidRPr="000E736D">
        <w:rPr>
          <w:rFonts w:ascii="Arial" w:hAnsi="Arial" w:cs="Arial"/>
          <w:color w:val="auto"/>
          <w:sz w:val="22"/>
          <w:szCs w:val="22"/>
        </w:rPr>
        <w:t>23</w:t>
      </w:r>
      <w:r w:rsidR="000E736D" w:rsidRPr="000E736D">
        <w:rPr>
          <w:rFonts w:ascii="Arial" w:hAnsi="Arial" w:cs="Arial"/>
          <w:color w:val="auto"/>
          <w:sz w:val="22"/>
          <w:szCs w:val="22"/>
        </w:rPr>
        <w:t>4</w:t>
      </w:r>
      <w:r w:rsidR="00626F88" w:rsidRPr="000E736D">
        <w:rPr>
          <w:rFonts w:ascii="Arial" w:hAnsi="Arial" w:cs="Arial"/>
          <w:color w:val="auto"/>
          <w:sz w:val="22"/>
          <w:szCs w:val="22"/>
        </w:rPr>
        <w:t>,5</w:t>
      </w:r>
      <w:r w:rsidRPr="000E736D">
        <w:rPr>
          <w:rFonts w:ascii="Arial" w:hAnsi="Arial" w:cs="Arial"/>
          <w:color w:val="auto"/>
          <w:sz w:val="22"/>
          <w:szCs w:val="22"/>
        </w:rPr>
        <w:t xml:space="preserve"> főre </w:t>
      </w:r>
      <w:r w:rsidR="00A77338" w:rsidRPr="00F239A4">
        <w:rPr>
          <w:rFonts w:ascii="Arial" w:hAnsi="Arial" w:cs="Arial"/>
          <w:color w:val="auto"/>
          <w:sz w:val="22"/>
          <w:szCs w:val="22"/>
        </w:rPr>
        <w:t xml:space="preserve">változik, ez </w:t>
      </w:r>
      <w:r w:rsidR="000E736D">
        <w:rPr>
          <w:rFonts w:ascii="Arial" w:hAnsi="Arial" w:cs="Arial"/>
          <w:color w:val="auto"/>
          <w:sz w:val="22"/>
          <w:szCs w:val="22"/>
        </w:rPr>
        <w:t>1</w:t>
      </w:r>
      <w:r w:rsidR="00A77338" w:rsidRPr="00F239A4">
        <w:rPr>
          <w:rFonts w:ascii="Arial" w:hAnsi="Arial" w:cs="Arial"/>
          <w:color w:val="auto"/>
          <w:sz w:val="22"/>
          <w:szCs w:val="22"/>
        </w:rPr>
        <w:t xml:space="preserve"> fővel több, m</w:t>
      </w:r>
      <w:r w:rsidR="000E736D">
        <w:rPr>
          <w:rFonts w:ascii="Arial" w:hAnsi="Arial" w:cs="Arial"/>
          <w:color w:val="auto"/>
          <w:sz w:val="22"/>
          <w:szCs w:val="22"/>
        </w:rPr>
        <w:t>int 2018</w:t>
      </w:r>
      <w:r w:rsidR="00A77338" w:rsidRPr="00F239A4">
        <w:rPr>
          <w:rFonts w:ascii="Arial" w:hAnsi="Arial" w:cs="Arial"/>
          <w:color w:val="auto"/>
          <w:sz w:val="22"/>
          <w:szCs w:val="22"/>
        </w:rPr>
        <w:t xml:space="preserve">. </w:t>
      </w:r>
      <w:r w:rsidR="00626F88" w:rsidRPr="00F239A4">
        <w:rPr>
          <w:rFonts w:ascii="Arial" w:hAnsi="Arial" w:cs="Arial"/>
          <w:color w:val="auto"/>
          <w:sz w:val="22"/>
          <w:szCs w:val="22"/>
        </w:rPr>
        <w:t>január elsején</w:t>
      </w:r>
      <w:r w:rsidR="00A77338" w:rsidRPr="00F239A4">
        <w:rPr>
          <w:rFonts w:ascii="Arial" w:hAnsi="Arial" w:cs="Arial"/>
          <w:color w:val="auto"/>
          <w:sz w:val="22"/>
          <w:szCs w:val="22"/>
        </w:rPr>
        <w:t xml:space="preserve">. </w:t>
      </w:r>
    </w:p>
    <w:p w:rsidR="00B850EB" w:rsidRPr="00F239A4" w:rsidRDefault="00A77338" w:rsidP="00550B42">
      <w:pPr>
        <w:pStyle w:val="Default"/>
        <w:jc w:val="both"/>
        <w:rPr>
          <w:rFonts w:ascii="Arial" w:hAnsi="Arial" w:cs="Arial"/>
          <w:color w:val="auto"/>
          <w:sz w:val="22"/>
          <w:szCs w:val="22"/>
        </w:rPr>
      </w:pPr>
      <w:r w:rsidRPr="00F239A4">
        <w:rPr>
          <w:rFonts w:ascii="Arial" w:hAnsi="Arial" w:cs="Arial"/>
          <w:color w:val="auto"/>
          <w:sz w:val="22"/>
          <w:szCs w:val="22"/>
        </w:rPr>
        <w:lastRenderedPageBreak/>
        <w:t>A létszámok nagyságát és összetételét az 5. számú melléklet részletesen tartalmazza.</w:t>
      </w:r>
    </w:p>
    <w:p w:rsidR="0084093C" w:rsidRPr="00F239A4" w:rsidRDefault="0084093C" w:rsidP="00550B42">
      <w:pPr>
        <w:pStyle w:val="Default"/>
        <w:jc w:val="both"/>
        <w:rPr>
          <w:rFonts w:ascii="Arial" w:hAnsi="Arial" w:cs="Arial"/>
          <w:color w:val="auto"/>
          <w:sz w:val="22"/>
          <w:szCs w:val="22"/>
        </w:rPr>
      </w:pPr>
    </w:p>
    <w:p w:rsidR="0009421F" w:rsidRPr="00DF658E" w:rsidRDefault="0009421F" w:rsidP="00550B42">
      <w:pPr>
        <w:pStyle w:val="Default"/>
        <w:jc w:val="both"/>
        <w:rPr>
          <w:rFonts w:ascii="Arial" w:hAnsi="Arial" w:cs="Arial"/>
          <w:color w:val="FF0000"/>
          <w:sz w:val="22"/>
          <w:szCs w:val="22"/>
        </w:rPr>
      </w:pPr>
    </w:p>
    <w:p w:rsidR="00A56BA0" w:rsidRPr="0093459D" w:rsidRDefault="00A56BA0" w:rsidP="003E1ED3">
      <w:pPr>
        <w:pStyle w:val="Default"/>
        <w:rPr>
          <w:rFonts w:ascii="Arial" w:hAnsi="Arial" w:cs="Arial"/>
          <w:b/>
          <w:color w:val="auto"/>
          <w:sz w:val="22"/>
          <w:szCs w:val="22"/>
        </w:rPr>
      </w:pPr>
      <w:r w:rsidRPr="0093459D">
        <w:rPr>
          <w:rFonts w:ascii="Arial" w:hAnsi="Arial" w:cs="Arial"/>
          <w:b/>
          <w:color w:val="auto"/>
          <w:sz w:val="22"/>
          <w:szCs w:val="22"/>
        </w:rPr>
        <w:t>Közvetett támogatások</w:t>
      </w:r>
    </w:p>
    <w:p w:rsidR="00A56BA0" w:rsidRPr="00B956D1" w:rsidRDefault="00A56BA0" w:rsidP="00934BBB">
      <w:pPr>
        <w:pStyle w:val="Default"/>
        <w:rPr>
          <w:rFonts w:ascii="Arial" w:hAnsi="Arial" w:cs="Arial"/>
          <w:color w:val="auto"/>
          <w:sz w:val="22"/>
          <w:szCs w:val="22"/>
        </w:rPr>
      </w:pPr>
      <w:r w:rsidRPr="00B956D1">
        <w:rPr>
          <w:rFonts w:ascii="Arial" w:hAnsi="Arial" w:cs="Arial"/>
          <w:color w:val="auto"/>
          <w:sz w:val="22"/>
          <w:szCs w:val="22"/>
        </w:rPr>
        <w:t xml:space="preserve">Közvetett </w:t>
      </w:r>
      <w:r w:rsidR="00A77338" w:rsidRPr="00B956D1">
        <w:rPr>
          <w:rFonts w:ascii="Arial" w:hAnsi="Arial" w:cs="Arial"/>
          <w:color w:val="auto"/>
          <w:sz w:val="22"/>
          <w:szCs w:val="22"/>
        </w:rPr>
        <w:t>támogatások 201</w:t>
      </w:r>
      <w:r w:rsidR="001F7564" w:rsidRPr="00B956D1">
        <w:rPr>
          <w:rFonts w:ascii="Arial" w:hAnsi="Arial" w:cs="Arial"/>
          <w:color w:val="auto"/>
          <w:sz w:val="22"/>
          <w:szCs w:val="22"/>
        </w:rPr>
        <w:t>9</w:t>
      </w:r>
      <w:r w:rsidR="00A77338" w:rsidRPr="00B956D1">
        <w:rPr>
          <w:rFonts w:ascii="Arial" w:hAnsi="Arial" w:cs="Arial"/>
          <w:color w:val="auto"/>
          <w:sz w:val="22"/>
          <w:szCs w:val="22"/>
        </w:rPr>
        <w:t>. év</w:t>
      </w:r>
      <w:r w:rsidR="0093459D" w:rsidRPr="00B956D1">
        <w:rPr>
          <w:rFonts w:ascii="Arial" w:hAnsi="Arial" w:cs="Arial"/>
          <w:color w:val="auto"/>
          <w:sz w:val="22"/>
          <w:szCs w:val="22"/>
        </w:rPr>
        <w:t>re tervezett</w:t>
      </w:r>
      <w:r w:rsidR="00A77338" w:rsidRPr="00B956D1">
        <w:rPr>
          <w:rFonts w:ascii="Arial" w:hAnsi="Arial" w:cs="Arial"/>
          <w:color w:val="auto"/>
          <w:sz w:val="22"/>
          <w:szCs w:val="22"/>
        </w:rPr>
        <w:t xml:space="preserve"> összege</w:t>
      </w:r>
      <w:r w:rsidR="00F239A4" w:rsidRPr="00B956D1">
        <w:rPr>
          <w:rFonts w:ascii="Arial" w:hAnsi="Arial" w:cs="Arial"/>
          <w:color w:val="auto"/>
          <w:sz w:val="22"/>
          <w:szCs w:val="22"/>
        </w:rPr>
        <w:t xml:space="preserve">171.783 ezer Ft. </w:t>
      </w:r>
    </w:p>
    <w:p w:rsidR="00AB2BA9" w:rsidRPr="00B956D1" w:rsidRDefault="00F239A4" w:rsidP="00934BBB">
      <w:pPr>
        <w:pStyle w:val="Default"/>
        <w:rPr>
          <w:rFonts w:ascii="Arial" w:hAnsi="Arial" w:cs="Arial"/>
          <w:color w:val="auto"/>
          <w:sz w:val="22"/>
          <w:szCs w:val="22"/>
        </w:rPr>
      </w:pPr>
      <w:r w:rsidRPr="00B956D1">
        <w:rPr>
          <w:rFonts w:ascii="Arial" w:hAnsi="Arial" w:cs="Arial"/>
          <w:color w:val="auto"/>
          <w:sz w:val="22"/>
          <w:szCs w:val="22"/>
        </w:rPr>
        <w:t>Ebből az összegből</w:t>
      </w:r>
      <w:r w:rsidR="00B633C4" w:rsidRPr="00B956D1">
        <w:rPr>
          <w:rFonts w:ascii="Arial" w:hAnsi="Arial" w:cs="Arial"/>
          <w:color w:val="auto"/>
          <w:sz w:val="22"/>
          <w:szCs w:val="22"/>
        </w:rPr>
        <w:t>:</w:t>
      </w:r>
    </w:p>
    <w:p w:rsidR="00F239A4" w:rsidRPr="00B956D1" w:rsidRDefault="00F239A4" w:rsidP="00934BBB">
      <w:pPr>
        <w:pStyle w:val="Default"/>
        <w:rPr>
          <w:rFonts w:ascii="Arial" w:hAnsi="Arial" w:cs="Arial"/>
          <w:color w:val="auto"/>
          <w:sz w:val="22"/>
          <w:szCs w:val="22"/>
        </w:rPr>
      </w:pPr>
      <w:r w:rsidRPr="00B956D1">
        <w:rPr>
          <w:rFonts w:ascii="Arial" w:hAnsi="Arial" w:cs="Arial"/>
          <w:color w:val="auto"/>
          <w:sz w:val="22"/>
          <w:szCs w:val="22"/>
        </w:rPr>
        <w:t>169.769 ezer Ft az építmény adó</w:t>
      </w:r>
      <w:r w:rsidR="003F721E" w:rsidRPr="00B956D1">
        <w:rPr>
          <w:rFonts w:ascii="Arial" w:hAnsi="Arial" w:cs="Arial"/>
          <w:color w:val="auto"/>
          <w:sz w:val="22"/>
          <w:szCs w:val="22"/>
        </w:rPr>
        <w:t xml:space="preserve"> esetében</w:t>
      </w:r>
      <w:r w:rsidR="00AB2BA9" w:rsidRPr="00B956D1">
        <w:rPr>
          <w:rFonts w:ascii="Arial" w:hAnsi="Arial" w:cs="Arial"/>
          <w:color w:val="auto"/>
          <w:sz w:val="22"/>
          <w:szCs w:val="22"/>
        </w:rPr>
        <w:t>:</w:t>
      </w:r>
      <w:r w:rsidR="003F721E" w:rsidRPr="00B956D1">
        <w:rPr>
          <w:rFonts w:ascii="Arial" w:hAnsi="Arial" w:cs="Arial"/>
          <w:color w:val="auto"/>
          <w:sz w:val="22"/>
          <w:szCs w:val="22"/>
        </w:rPr>
        <w:t xml:space="preserve"> a lakás, üdülő, egyéb építmény eseté</w:t>
      </w:r>
      <w:r w:rsidR="00AB2BA9" w:rsidRPr="00B956D1">
        <w:rPr>
          <w:rFonts w:ascii="Arial" w:hAnsi="Arial" w:cs="Arial"/>
          <w:color w:val="auto"/>
          <w:sz w:val="22"/>
          <w:szCs w:val="22"/>
        </w:rPr>
        <w:t>b</w:t>
      </w:r>
      <w:r w:rsidR="003F721E" w:rsidRPr="00B956D1">
        <w:rPr>
          <w:rFonts w:ascii="Arial" w:hAnsi="Arial" w:cs="Arial"/>
          <w:color w:val="auto"/>
          <w:sz w:val="22"/>
          <w:szCs w:val="22"/>
        </w:rPr>
        <w:t>en</w:t>
      </w:r>
      <w:r w:rsidR="00AB2BA9" w:rsidRPr="00B956D1">
        <w:rPr>
          <w:rFonts w:ascii="Arial" w:hAnsi="Arial" w:cs="Arial"/>
          <w:color w:val="auto"/>
          <w:sz w:val="22"/>
          <w:szCs w:val="22"/>
        </w:rPr>
        <w:t xml:space="preserve"> </w:t>
      </w:r>
      <w:r w:rsidR="003F721E" w:rsidRPr="00B956D1">
        <w:rPr>
          <w:rFonts w:ascii="Arial" w:hAnsi="Arial" w:cs="Arial"/>
          <w:color w:val="auto"/>
          <w:sz w:val="22"/>
          <w:szCs w:val="22"/>
        </w:rPr>
        <w:t xml:space="preserve">nyújtott 100%-os </w:t>
      </w:r>
      <w:r w:rsidR="00AB2BA9" w:rsidRPr="00B956D1">
        <w:rPr>
          <w:rFonts w:ascii="Arial" w:hAnsi="Arial" w:cs="Arial"/>
          <w:color w:val="auto"/>
          <w:sz w:val="22"/>
          <w:szCs w:val="22"/>
        </w:rPr>
        <w:t>adó</w:t>
      </w:r>
      <w:r w:rsidR="003F721E" w:rsidRPr="00B956D1">
        <w:rPr>
          <w:rFonts w:ascii="Arial" w:hAnsi="Arial" w:cs="Arial"/>
          <w:color w:val="auto"/>
          <w:sz w:val="22"/>
          <w:szCs w:val="22"/>
        </w:rPr>
        <w:t>kedvezmény, melyet az ingatlanban állandó lakcímmel rendelkező tulajdonos magánszemély részére</w:t>
      </w:r>
      <w:r w:rsidR="00AB2BA9" w:rsidRPr="00B956D1">
        <w:rPr>
          <w:rFonts w:ascii="Arial" w:hAnsi="Arial" w:cs="Arial"/>
          <w:color w:val="auto"/>
          <w:sz w:val="22"/>
          <w:szCs w:val="22"/>
        </w:rPr>
        <w:t xml:space="preserve"> – 3.103 adótárgy után, 281.358 m2-re vonatkozóan - </w:t>
      </w:r>
      <w:r w:rsidR="003F721E" w:rsidRPr="00B956D1">
        <w:rPr>
          <w:rFonts w:ascii="Arial" w:hAnsi="Arial" w:cs="Arial"/>
          <w:color w:val="auto"/>
          <w:sz w:val="22"/>
          <w:szCs w:val="22"/>
        </w:rPr>
        <w:t>biztosít az önkormányzat.</w:t>
      </w:r>
    </w:p>
    <w:p w:rsidR="00AB2BA9" w:rsidRPr="00B956D1" w:rsidRDefault="00AB2BA9" w:rsidP="00934BBB">
      <w:pPr>
        <w:pStyle w:val="Default"/>
        <w:rPr>
          <w:rFonts w:ascii="Arial" w:hAnsi="Arial" w:cs="Arial"/>
          <w:color w:val="auto"/>
          <w:sz w:val="22"/>
          <w:szCs w:val="22"/>
        </w:rPr>
      </w:pPr>
      <w:r w:rsidRPr="00B956D1">
        <w:rPr>
          <w:rFonts w:ascii="Arial" w:hAnsi="Arial" w:cs="Arial"/>
          <w:color w:val="auto"/>
          <w:sz w:val="22"/>
          <w:szCs w:val="22"/>
        </w:rPr>
        <w:t xml:space="preserve">1.467 ezer Ft az iparűzési adónál biztosított adó kedvezmény, melyet az önkormányzat 2.500 ezer Ft-ot meg nem haladó adóalap esetén biztosít. A kedvezmény az adó 25%-a. </w:t>
      </w:r>
    </w:p>
    <w:p w:rsidR="0093459D" w:rsidRPr="00B956D1" w:rsidRDefault="00B633C4" w:rsidP="00934BBB">
      <w:pPr>
        <w:pStyle w:val="Default"/>
        <w:rPr>
          <w:rFonts w:ascii="Arial" w:hAnsi="Arial" w:cs="Arial"/>
          <w:color w:val="auto"/>
          <w:sz w:val="22"/>
          <w:szCs w:val="22"/>
        </w:rPr>
      </w:pPr>
      <w:r w:rsidRPr="00B956D1">
        <w:rPr>
          <w:rFonts w:ascii="Arial" w:hAnsi="Arial" w:cs="Arial"/>
          <w:color w:val="auto"/>
          <w:sz w:val="22"/>
          <w:szCs w:val="22"/>
        </w:rPr>
        <w:t>547 ezer Ft a m</w:t>
      </w:r>
      <w:r w:rsidR="0093459D" w:rsidRPr="00B956D1">
        <w:rPr>
          <w:rFonts w:ascii="Arial" w:hAnsi="Arial" w:cs="Arial"/>
          <w:color w:val="auto"/>
          <w:sz w:val="22"/>
          <w:szCs w:val="22"/>
        </w:rPr>
        <w:t xml:space="preserve">éltányosságból nyújtott kedvezmény </w:t>
      </w:r>
      <w:r w:rsidRPr="00B956D1">
        <w:rPr>
          <w:rFonts w:ascii="Arial" w:hAnsi="Arial" w:cs="Arial"/>
          <w:color w:val="auto"/>
          <w:sz w:val="22"/>
          <w:szCs w:val="22"/>
        </w:rPr>
        <w:t>tervezett</w:t>
      </w:r>
      <w:r w:rsidR="0093459D" w:rsidRPr="00B956D1">
        <w:rPr>
          <w:rFonts w:ascii="Arial" w:hAnsi="Arial" w:cs="Arial"/>
          <w:color w:val="auto"/>
          <w:sz w:val="22"/>
          <w:szCs w:val="22"/>
        </w:rPr>
        <w:t xml:space="preserve"> összege. </w:t>
      </w:r>
    </w:p>
    <w:p w:rsidR="0093459D" w:rsidRDefault="0093459D" w:rsidP="003239B0">
      <w:pPr>
        <w:spacing w:after="0" w:line="240" w:lineRule="auto"/>
        <w:jc w:val="both"/>
        <w:rPr>
          <w:rFonts w:ascii="Arial" w:hAnsi="Arial" w:cs="Arial"/>
          <w:color w:val="FF0000"/>
        </w:rPr>
      </w:pPr>
    </w:p>
    <w:p w:rsidR="00D10592" w:rsidRDefault="00A56BA0" w:rsidP="003239B0">
      <w:pPr>
        <w:spacing w:after="0" w:line="240" w:lineRule="auto"/>
        <w:jc w:val="both"/>
        <w:rPr>
          <w:rFonts w:ascii="Arial" w:hAnsi="Arial" w:cs="Arial"/>
        </w:rPr>
      </w:pPr>
      <w:r w:rsidRPr="0093459D">
        <w:rPr>
          <w:rFonts w:ascii="Arial" w:hAnsi="Arial" w:cs="Arial"/>
        </w:rPr>
        <w:t>A közvetett támogatások nyújtásának jogcímenként részletezett összegét a 7. számú melléklet tartalmazza</w:t>
      </w:r>
      <w:r w:rsidR="00F239A4" w:rsidRPr="0093459D">
        <w:rPr>
          <w:rFonts w:ascii="Arial" w:hAnsi="Arial" w:cs="Arial"/>
        </w:rPr>
        <w:t>.</w:t>
      </w:r>
    </w:p>
    <w:p w:rsidR="00220C2E" w:rsidRDefault="00220C2E" w:rsidP="003239B0">
      <w:pPr>
        <w:spacing w:after="0" w:line="240" w:lineRule="auto"/>
        <w:jc w:val="both"/>
        <w:rPr>
          <w:rFonts w:ascii="Arial" w:hAnsi="Arial" w:cs="Arial"/>
        </w:rPr>
      </w:pPr>
    </w:p>
    <w:p w:rsidR="00220C2E" w:rsidRPr="0093459D" w:rsidRDefault="00220C2E" w:rsidP="003239B0">
      <w:pPr>
        <w:spacing w:after="0" w:line="240" w:lineRule="auto"/>
        <w:jc w:val="both"/>
        <w:rPr>
          <w:rFonts w:ascii="Arial" w:hAnsi="Arial" w:cs="Arial"/>
        </w:rPr>
      </w:pPr>
    </w:p>
    <w:p w:rsidR="00CC7180" w:rsidRPr="0093459D" w:rsidRDefault="00CC7180" w:rsidP="003239B0">
      <w:pPr>
        <w:spacing w:after="0" w:line="240" w:lineRule="auto"/>
        <w:jc w:val="both"/>
        <w:rPr>
          <w:rFonts w:ascii="Arial" w:hAnsi="Arial" w:cs="Arial"/>
        </w:rPr>
      </w:pPr>
    </w:p>
    <w:p w:rsidR="00220C2E" w:rsidRPr="00EC4C58" w:rsidRDefault="00220C2E" w:rsidP="00220C2E">
      <w:pPr>
        <w:spacing w:after="0" w:line="240" w:lineRule="auto"/>
        <w:jc w:val="both"/>
        <w:rPr>
          <w:rFonts w:ascii="Arial" w:hAnsi="Arial" w:cs="Arial"/>
          <w:b/>
        </w:rPr>
      </w:pPr>
      <w:r w:rsidRPr="00EC4C58">
        <w:rPr>
          <w:rFonts w:ascii="Arial" w:hAnsi="Arial" w:cs="Arial"/>
          <w:b/>
        </w:rPr>
        <w:t xml:space="preserve">Rendelet részletes indoklása: </w:t>
      </w:r>
    </w:p>
    <w:p w:rsidR="00220C2E" w:rsidRPr="00EC4C58" w:rsidRDefault="00220C2E" w:rsidP="00220C2E">
      <w:pPr>
        <w:spacing w:after="0" w:line="240" w:lineRule="auto"/>
        <w:jc w:val="both"/>
        <w:rPr>
          <w:rFonts w:ascii="Arial" w:hAnsi="Arial" w:cs="Arial"/>
        </w:rPr>
      </w:pPr>
    </w:p>
    <w:p w:rsidR="00220C2E" w:rsidRPr="00EC4C58" w:rsidRDefault="00220C2E" w:rsidP="00220C2E">
      <w:pPr>
        <w:numPr>
          <w:ilvl w:val="0"/>
          <w:numId w:val="19"/>
        </w:numPr>
        <w:spacing w:after="0" w:line="240" w:lineRule="auto"/>
        <w:jc w:val="both"/>
        <w:rPr>
          <w:rFonts w:ascii="Arial" w:hAnsi="Arial" w:cs="Arial"/>
        </w:rPr>
      </w:pPr>
      <w:r w:rsidRPr="00EC4C58">
        <w:rPr>
          <w:rFonts w:ascii="Arial" w:hAnsi="Arial" w:cs="Arial"/>
        </w:rPr>
        <w:t xml:space="preserve">§  A költségvetés szerkezetét határozza meg és, hogy kire terjed ki a hatálya. </w:t>
      </w:r>
    </w:p>
    <w:p w:rsidR="00220C2E" w:rsidRPr="00EC4C58" w:rsidRDefault="00220C2E" w:rsidP="00220C2E">
      <w:pPr>
        <w:spacing w:after="0" w:line="240" w:lineRule="auto"/>
        <w:ind w:left="360"/>
        <w:jc w:val="both"/>
        <w:rPr>
          <w:rFonts w:ascii="Arial" w:hAnsi="Arial" w:cs="Arial"/>
        </w:rPr>
      </w:pPr>
    </w:p>
    <w:p w:rsidR="00220C2E" w:rsidRPr="00EC4C58" w:rsidRDefault="00220C2E" w:rsidP="00220C2E">
      <w:pPr>
        <w:numPr>
          <w:ilvl w:val="0"/>
          <w:numId w:val="19"/>
        </w:numPr>
        <w:spacing w:after="0" w:line="240" w:lineRule="auto"/>
        <w:jc w:val="both"/>
        <w:rPr>
          <w:rFonts w:ascii="Arial" w:hAnsi="Arial" w:cs="Arial"/>
        </w:rPr>
      </w:pPr>
      <w:r w:rsidRPr="00EC4C58">
        <w:rPr>
          <w:rFonts w:ascii="Arial" w:hAnsi="Arial" w:cs="Arial"/>
        </w:rPr>
        <w:t xml:space="preserve">§. Az Áht. előírásainak megfelelően meghatározza a költségvetés címrendjét. </w:t>
      </w:r>
    </w:p>
    <w:p w:rsidR="00220C2E" w:rsidRPr="00EC4C58" w:rsidRDefault="00220C2E" w:rsidP="00220C2E">
      <w:pPr>
        <w:spacing w:after="0" w:line="240" w:lineRule="auto"/>
        <w:jc w:val="both"/>
        <w:rPr>
          <w:rFonts w:ascii="Arial" w:hAnsi="Arial" w:cs="Arial"/>
        </w:rPr>
      </w:pPr>
    </w:p>
    <w:p w:rsidR="00220C2E" w:rsidRDefault="00EF0925" w:rsidP="00EF0925">
      <w:pPr>
        <w:numPr>
          <w:ilvl w:val="0"/>
          <w:numId w:val="19"/>
        </w:numPr>
        <w:spacing w:after="0" w:line="240" w:lineRule="auto"/>
        <w:jc w:val="both"/>
        <w:rPr>
          <w:rFonts w:ascii="Arial" w:hAnsi="Arial" w:cs="Arial"/>
        </w:rPr>
      </w:pPr>
      <w:r w:rsidRPr="00EF0925">
        <w:rPr>
          <w:rFonts w:ascii="Arial" w:hAnsi="Arial" w:cs="Arial"/>
        </w:rPr>
        <w:t xml:space="preserve">– 5. </w:t>
      </w:r>
      <w:r w:rsidR="00220C2E" w:rsidRPr="00EF0925">
        <w:rPr>
          <w:rFonts w:ascii="Arial" w:hAnsi="Arial" w:cs="Arial"/>
        </w:rPr>
        <w:t xml:space="preserve">§ . </w:t>
      </w:r>
      <w:r>
        <w:rPr>
          <w:rFonts w:ascii="Arial" w:hAnsi="Arial" w:cs="Arial"/>
        </w:rPr>
        <w:t>R</w:t>
      </w:r>
      <w:r w:rsidRPr="00EF0925">
        <w:rPr>
          <w:rFonts w:ascii="Arial" w:hAnsi="Arial" w:cs="Arial"/>
        </w:rPr>
        <w:t>ögzíti az Önkormányzat</w:t>
      </w:r>
      <w:r w:rsidR="00220C2E" w:rsidRPr="00EF0925">
        <w:rPr>
          <w:rFonts w:ascii="Arial" w:hAnsi="Arial" w:cs="Arial"/>
        </w:rPr>
        <w:t xml:space="preserve"> bevétel</w:t>
      </w:r>
      <w:r w:rsidRPr="00EF0925">
        <w:rPr>
          <w:rFonts w:ascii="Arial" w:hAnsi="Arial" w:cs="Arial"/>
        </w:rPr>
        <w:t xml:space="preserve">i és kiadási </w:t>
      </w:r>
      <w:r w:rsidR="00220C2E" w:rsidRPr="00EF0925">
        <w:rPr>
          <w:rFonts w:ascii="Arial" w:hAnsi="Arial" w:cs="Arial"/>
        </w:rPr>
        <w:t>fő összegeit</w:t>
      </w:r>
      <w:r>
        <w:rPr>
          <w:rFonts w:ascii="Arial" w:hAnsi="Arial" w:cs="Arial"/>
        </w:rPr>
        <w:t>, kiemelt előirányzatit</w:t>
      </w:r>
      <w:r w:rsidR="00220C2E" w:rsidRPr="00EF0925">
        <w:rPr>
          <w:rFonts w:ascii="Arial" w:hAnsi="Arial" w:cs="Arial"/>
        </w:rPr>
        <w:t xml:space="preserve"> a megfelelő hivatkozási hely</w:t>
      </w:r>
      <w:r w:rsidR="00905809">
        <w:rPr>
          <w:rFonts w:ascii="Arial" w:hAnsi="Arial" w:cs="Arial"/>
        </w:rPr>
        <w:t>ek, mellékletek megjelölésével.</w:t>
      </w:r>
    </w:p>
    <w:p w:rsidR="00A146E7" w:rsidRDefault="00A146E7" w:rsidP="00A146E7">
      <w:pPr>
        <w:spacing w:after="0" w:line="240" w:lineRule="auto"/>
        <w:ind w:left="720"/>
        <w:jc w:val="both"/>
        <w:rPr>
          <w:rFonts w:ascii="Arial" w:hAnsi="Arial" w:cs="Arial"/>
        </w:rPr>
      </w:pPr>
    </w:p>
    <w:p w:rsidR="00905809" w:rsidRPr="00905809" w:rsidRDefault="00905809" w:rsidP="00905809">
      <w:pPr>
        <w:spacing w:after="0" w:line="240" w:lineRule="auto"/>
        <w:ind w:left="360"/>
        <w:jc w:val="both"/>
        <w:rPr>
          <w:rFonts w:ascii="Arial" w:hAnsi="Arial" w:cs="Arial"/>
        </w:rPr>
      </w:pPr>
      <w:r>
        <w:rPr>
          <w:rFonts w:ascii="Arial" w:hAnsi="Arial" w:cs="Arial"/>
        </w:rPr>
        <w:t>6.</w:t>
      </w:r>
      <w:r w:rsidRPr="00905809">
        <w:rPr>
          <w:rFonts w:ascii="Arial" w:hAnsi="Arial" w:cs="Arial"/>
        </w:rPr>
        <w:t>– 10. § Az önkormányzat költségvetési szerveinek</w:t>
      </w:r>
      <w:r w:rsidR="00A146E7">
        <w:rPr>
          <w:rFonts w:ascii="Arial" w:hAnsi="Arial" w:cs="Arial"/>
        </w:rPr>
        <w:t xml:space="preserve"> </w:t>
      </w:r>
      <w:r w:rsidRPr="00905809">
        <w:rPr>
          <w:rFonts w:ascii="Arial" w:hAnsi="Arial" w:cs="Arial"/>
        </w:rPr>
        <w:t>bevételi és kiadási főösszegét rögzíti.</w:t>
      </w:r>
    </w:p>
    <w:p w:rsidR="00220C2E" w:rsidRPr="00EC4C58" w:rsidRDefault="00220C2E" w:rsidP="00220C2E">
      <w:pPr>
        <w:spacing w:after="0" w:line="240" w:lineRule="auto"/>
        <w:ind w:left="360"/>
        <w:jc w:val="both"/>
        <w:rPr>
          <w:rFonts w:ascii="Arial" w:hAnsi="Arial" w:cs="Arial"/>
        </w:rPr>
      </w:pPr>
    </w:p>
    <w:p w:rsidR="00220C2E" w:rsidRPr="00905809" w:rsidRDefault="00220C2E" w:rsidP="00905809">
      <w:pPr>
        <w:pStyle w:val="Listaszerbekezds"/>
        <w:numPr>
          <w:ilvl w:val="0"/>
          <w:numId w:val="29"/>
        </w:numPr>
        <w:spacing w:after="0" w:line="240" w:lineRule="auto"/>
        <w:jc w:val="both"/>
        <w:rPr>
          <w:rFonts w:ascii="Arial" w:hAnsi="Arial" w:cs="Arial"/>
        </w:rPr>
      </w:pPr>
      <w:r w:rsidRPr="00905809">
        <w:rPr>
          <w:rFonts w:ascii="Arial" w:hAnsi="Arial" w:cs="Arial"/>
        </w:rPr>
        <w:t>§ A költségvetési szervek 201</w:t>
      </w:r>
      <w:r w:rsidR="001F7564">
        <w:rPr>
          <w:rFonts w:ascii="Arial" w:hAnsi="Arial" w:cs="Arial"/>
        </w:rPr>
        <w:t>9</w:t>
      </w:r>
      <w:r w:rsidRPr="00905809">
        <w:rPr>
          <w:rFonts w:ascii="Arial" w:hAnsi="Arial" w:cs="Arial"/>
        </w:rPr>
        <w:t xml:space="preserve">. január 1-ei létszámkeretét állapítja meg. </w:t>
      </w:r>
    </w:p>
    <w:p w:rsidR="00220C2E" w:rsidRPr="00EC4C58" w:rsidRDefault="00220C2E" w:rsidP="00220C2E">
      <w:pPr>
        <w:spacing w:after="0" w:line="240" w:lineRule="auto"/>
        <w:jc w:val="both"/>
        <w:rPr>
          <w:rFonts w:ascii="Arial" w:hAnsi="Arial" w:cs="Arial"/>
        </w:rPr>
      </w:pPr>
    </w:p>
    <w:p w:rsidR="00220C2E" w:rsidRPr="00EC4C58" w:rsidRDefault="00220C2E" w:rsidP="00905809">
      <w:pPr>
        <w:numPr>
          <w:ilvl w:val="0"/>
          <w:numId w:val="29"/>
        </w:numPr>
        <w:spacing w:after="0" w:line="240" w:lineRule="auto"/>
        <w:jc w:val="both"/>
        <w:rPr>
          <w:rFonts w:ascii="Arial" w:hAnsi="Arial" w:cs="Arial"/>
        </w:rPr>
      </w:pPr>
      <w:r w:rsidRPr="00EC4C58">
        <w:rPr>
          <w:rFonts w:ascii="Arial" w:hAnsi="Arial" w:cs="Arial"/>
        </w:rPr>
        <w:t xml:space="preserve">§ A rendelet szabályozza a költségvetési szerveknél foglalkoztatottak cafetéria összegét. </w:t>
      </w:r>
    </w:p>
    <w:p w:rsidR="00220C2E" w:rsidRPr="00EC4C58" w:rsidRDefault="00220C2E" w:rsidP="00220C2E">
      <w:pPr>
        <w:spacing w:after="0" w:line="240" w:lineRule="auto"/>
        <w:ind w:left="360"/>
        <w:jc w:val="both"/>
        <w:rPr>
          <w:rFonts w:ascii="Arial" w:hAnsi="Arial" w:cs="Arial"/>
        </w:rPr>
      </w:pPr>
    </w:p>
    <w:p w:rsidR="00220C2E" w:rsidRPr="00EC4C58" w:rsidRDefault="00220C2E" w:rsidP="00905809">
      <w:pPr>
        <w:numPr>
          <w:ilvl w:val="0"/>
          <w:numId w:val="29"/>
        </w:numPr>
        <w:spacing w:after="0" w:line="240" w:lineRule="auto"/>
        <w:jc w:val="both"/>
        <w:rPr>
          <w:rFonts w:ascii="Arial" w:hAnsi="Arial" w:cs="Arial"/>
        </w:rPr>
      </w:pPr>
      <w:r w:rsidRPr="00EC4C58">
        <w:rPr>
          <w:rFonts w:ascii="Arial" w:hAnsi="Arial" w:cs="Arial"/>
        </w:rPr>
        <w:t>§ A több éves kihatással járó kötelezettségeket állapítja meg.</w:t>
      </w:r>
    </w:p>
    <w:p w:rsidR="00220C2E" w:rsidRPr="00EC4C58" w:rsidRDefault="00220C2E" w:rsidP="00220C2E">
      <w:pPr>
        <w:spacing w:after="0" w:line="240" w:lineRule="auto"/>
        <w:ind w:left="720"/>
        <w:jc w:val="both"/>
        <w:rPr>
          <w:rFonts w:ascii="Arial" w:hAnsi="Arial" w:cs="Arial"/>
        </w:rPr>
      </w:pPr>
    </w:p>
    <w:p w:rsidR="00220C2E" w:rsidRPr="00EC4C58" w:rsidRDefault="00220C2E" w:rsidP="00905809">
      <w:pPr>
        <w:pStyle w:val="Listaszerbekezds"/>
        <w:numPr>
          <w:ilvl w:val="0"/>
          <w:numId w:val="29"/>
        </w:numPr>
        <w:spacing w:after="0" w:line="240" w:lineRule="auto"/>
        <w:jc w:val="both"/>
        <w:rPr>
          <w:rFonts w:ascii="Arial" w:hAnsi="Arial" w:cs="Arial"/>
        </w:rPr>
      </w:pPr>
      <w:r w:rsidRPr="00EC4C58">
        <w:rPr>
          <w:rFonts w:ascii="Arial" w:hAnsi="Arial" w:cs="Arial"/>
        </w:rPr>
        <w:t>§ A költségvetési maradvány feletti jogokat és a felhasználás módját szabályozza.</w:t>
      </w:r>
    </w:p>
    <w:p w:rsidR="00220C2E" w:rsidRPr="00EC4C58" w:rsidRDefault="00220C2E" w:rsidP="00220C2E">
      <w:pPr>
        <w:pStyle w:val="Listaszerbekezds"/>
        <w:rPr>
          <w:rFonts w:ascii="Arial" w:hAnsi="Arial" w:cs="Arial"/>
        </w:rPr>
      </w:pPr>
    </w:p>
    <w:p w:rsidR="00220C2E" w:rsidRPr="00EC4C58" w:rsidRDefault="00220C2E" w:rsidP="00905809">
      <w:pPr>
        <w:pStyle w:val="Listaszerbekezds"/>
        <w:numPr>
          <w:ilvl w:val="0"/>
          <w:numId w:val="29"/>
        </w:numPr>
        <w:spacing w:after="0" w:line="240" w:lineRule="auto"/>
        <w:jc w:val="both"/>
        <w:rPr>
          <w:rFonts w:ascii="Arial" w:hAnsi="Arial" w:cs="Arial"/>
        </w:rPr>
      </w:pPr>
      <w:r w:rsidRPr="00EC4C58">
        <w:rPr>
          <w:rFonts w:ascii="Arial" w:hAnsi="Arial" w:cs="Arial"/>
        </w:rPr>
        <w:t>§ Rögzíti a költségvetés végrehajtásának szabályait.</w:t>
      </w:r>
    </w:p>
    <w:p w:rsidR="00220C2E" w:rsidRPr="00EC4C58" w:rsidRDefault="00220C2E" w:rsidP="00220C2E">
      <w:pPr>
        <w:pStyle w:val="Listaszerbekezds"/>
        <w:rPr>
          <w:rFonts w:ascii="Arial" w:hAnsi="Arial" w:cs="Arial"/>
        </w:rPr>
      </w:pPr>
    </w:p>
    <w:p w:rsidR="00220C2E" w:rsidRDefault="00905809" w:rsidP="00905809">
      <w:pPr>
        <w:pStyle w:val="Listaszerbekezds"/>
        <w:numPr>
          <w:ilvl w:val="0"/>
          <w:numId w:val="29"/>
        </w:numPr>
        <w:spacing w:after="0" w:line="240" w:lineRule="auto"/>
        <w:jc w:val="both"/>
        <w:rPr>
          <w:rFonts w:ascii="Arial" w:hAnsi="Arial" w:cs="Arial"/>
        </w:rPr>
      </w:pPr>
      <w:r>
        <w:rPr>
          <w:rFonts w:ascii="Arial" w:hAnsi="Arial" w:cs="Arial"/>
        </w:rPr>
        <w:t>-20.</w:t>
      </w:r>
      <w:r w:rsidR="00220C2E" w:rsidRPr="00EC4C58">
        <w:rPr>
          <w:rFonts w:ascii="Arial" w:hAnsi="Arial" w:cs="Arial"/>
        </w:rPr>
        <w:t>§ Meghatározza a költségvetési szervek gazdálkodására vonatkozó szabályokat.</w:t>
      </w:r>
    </w:p>
    <w:p w:rsidR="00905809" w:rsidRPr="00EC4C58" w:rsidRDefault="00905809" w:rsidP="00905809">
      <w:pPr>
        <w:pStyle w:val="Listaszerbekezds"/>
        <w:spacing w:after="0" w:line="240" w:lineRule="auto"/>
        <w:jc w:val="both"/>
        <w:rPr>
          <w:rFonts w:ascii="Arial" w:hAnsi="Arial" w:cs="Arial"/>
        </w:rPr>
      </w:pPr>
    </w:p>
    <w:p w:rsidR="00220C2E" w:rsidRDefault="00905809" w:rsidP="00905809">
      <w:pPr>
        <w:spacing w:after="0" w:line="240" w:lineRule="auto"/>
        <w:jc w:val="both"/>
        <w:rPr>
          <w:rFonts w:ascii="Arial" w:hAnsi="Arial" w:cs="Arial"/>
        </w:rPr>
      </w:pPr>
      <w:r>
        <w:rPr>
          <w:rFonts w:ascii="Arial" w:hAnsi="Arial" w:cs="Arial"/>
        </w:rPr>
        <w:t xml:space="preserve">      </w:t>
      </w:r>
      <w:r w:rsidRPr="00905809">
        <w:rPr>
          <w:rFonts w:ascii="Arial" w:hAnsi="Arial" w:cs="Arial"/>
        </w:rPr>
        <w:t>21.</w:t>
      </w:r>
      <w:r w:rsidR="00220C2E" w:rsidRPr="00905809">
        <w:rPr>
          <w:rFonts w:ascii="Arial" w:hAnsi="Arial" w:cs="Arial"/>
        </w:rPr>
        <w:t>§ Megállapítja a Polgármester hatáskörét.</w:t>
      </w:r>
    </w:p>
    <w:p w:rsidR="00A75CB4" w:rsidRPr="00905809" w:rsidRDefault="00A75CB4" w:rsidP="00905809">
      <w:pPr>
        <w:spacing w:after="0" w:line="240" w:lineRule="auto"/>
        <w:jc w:val="both"/>
        <w:rPr>
          <w:rFonts w:ascii="Arial" w:hAnsi="Arial" w:cs="Arial"/>
        </w:rPr>
      </w:pPr>
    </w:p>
    <w:p w:rsidR="00220C2E" w:rsidRPr="00905809" w:rsidRDefault="00905809" w:rsidP="00905809">
      <w:pPr>
        <w:spacing w:after="0" w:line="240" w:lineRule="auto"/>
        <w:ind w:left="360"/>
        <w:jc w:val="both"/>
        <w:rPr>
          <w:rFonts w:ascii="Arial" w:hAnsi="Arial" w:cs="Arial"/>
        </w:rPr>
      </w:pPr>
      <w:r>
        <w:rPr>
          <w:rFonts w:ascii="Arial" w:hAnsi="Arial" w:cs="Arial"/>
        </w:rPr>
        <w:t>22.</w:t>
      </w:r>
      <w:r w:rsidR="00220C2E" w:rsidRPr="00905809">
        <w:rPr>
          <w:rFonts w:ascii="Arial" w:hAnsi="Arial" w:cs="Arial"/>
        </w:rPr>
        <w:t>§ Rögzíti, hogy tárgy évben mely banknál vezetett számlákon bonyolódhat pénzforgalom.</w:t>
      </w:r>
    </w:p>
    <w:p w:rsidR="00220C2E" w:rsidRPr="00EC4C58" w:rsidRDefault="00220C2E" w:rsidP="00220C2E">
      <w:pPr>
        <w:pStyle w:val="Listaszerbekezds"/>
        <w:rPr>
          <w:rFonts w:ascii="Arial" w:hAnsi="Arial" w:cs="Arial"/>
        </w:rPr>
      </w:pPr>
    </w:p>
    <w:p w:rsidR="00220C2E" w:rsidRPr="00EC4C58" w:rsidRDefault="00220C2E" w:rsidP="00220C2E">
      <w:pPr>
        <w:pStyle w:val="Listaszerbekezds"/>
        <w:spacing w:after="0" w:line="240" w:lineRule="auto"/>
        <w:ind w:left="360"/>
        <w:jc w:val="both"/>
        <w:rPr>
          <w:rFonts w:ascii="Arial" w:hAnsi="Arial" w:cs="Arial"/>
        </w:rPr>
      </w:pPr>
      <w:r w:rsidRPr="00EC4C58">
        <w:rPr>
          <w:rFonts w:ascii="Arial" w:hAnsi="Arial" w:cs="Arial"/>
        </w:rPr>
        <w:t>23-24. § A követelések, kintlévőségek nyomon követéséről és arról való lemondás lehetőségeit taglalja.</w:t>
      </w:r>
    </w:p>
    <w:p w:rsidR="00220C2E" w:rsidRPr="00EC4C58" w:rsidRDefault="00220C2E" w:rsidP="00220C2E">
      <w:pPr>
        <w:pStyle w:val="Listaszerbekezds"/>
        <w:spacing w:after="0" w:line="240" w:lineRule="auto"/>
        <w:ind w:left="786"/>
        <w:jc w:val="both"/>
        <w:rPr>
          <w:rFonts w:ascii="Arial" w:hAnsi="Arial" w:cs="Arial"/>
        </w:rPr>
      </w:pPr>
    </w:p>
    <w:p w:rsidR="00220C2E" w:rsidRPr="00EC4C58" w:rsidRDefault="00220C2E" w:rsidP="00220C2E">
      <w:pPr>
        <w:spacing w:after="0" w:line="240" w:lineRule="auto"/>
        <w:jc w:val="both"/>
        <w:rPr>
          <w:rFonts w:ascii="Arial" w:hAnsi="Arial" w:cs="Arial"/>
        </w:rPr>
      </w:pPr>
      <w:r w:rsidRPr="00EC4C58">
        <w:rPr>
          <w:rFonts w:ascii="Arial" w:hAnsi="Arial" w:cs="Arial"/>
        </w:rPr>
        <w:t xml:space="preserve">      25-26. § </w:t>
      </w:r>
      <w:r w:rsidR="00A75CB4">
        <w:rPr>
          <w:rFonts w:ascii="Arial" w:hAnsi="Arial" w:cs="Arial"/>
        </w:rPr>
        <w:t>A</w:t>
      </w:r>
      <w:r w:rsidRPr="00EC4C58">
        <w:rPr>
          <w:rFonts w:ascii="Arial" w:hAnsi="Arial" w:cs="Arial"/>
        </w:rPr>
        <w:t>z egyes eljárások sajátos szabályait állapítja meg.</w:t>
      </w:r>
    </w:p>
    <w:p w:rsidR="00220C2E" w:rsidRPr="00EC4C58" w:rsidRDefault="00220C2E" w:rsidP="00220C2E">
      <w:pPr>
        <w:spacing w:after="0" w:line="240" w:lineRule="auto"/>
        <w:jc w:val="both"/>
        <w:rPr>
          <w:rFonts w:ascii="Arial" w:hAnsi="Arial" w:cs="Arial"/>
        </w:rPr>
      </w:pPr>
    </w:p>
    <w:p w:rsidR="00220C2E" w:rsidRPr="00EC4C58" w:rsidRDefault="00220C2E" w:rsidP="00220C2E">
      <w:pPr>
        <w:spacing w:after="0" w:line="240" w:lineRule="auto"/>
        <w:jc w:val="both"/>
        <w:rPr>
          <w:rFonts w:ascii="Arial" w:hAnsi="Arial" w:cs="Arial"/>
        </w:rPr>
      </w:pPr>
      <w:r w:rsidRPr="00EC4C58">
        <w:rPr>
          <w:rFonts w:ascii="Arial" w:hAnsi="Arial" w:cs="Arial"/>
        </w:rPr>
        <w:t xml:space="preserve">      27-28. § </w:t>
      </w:r>
      <w:r w:rsidR="00A75CB4">
        <w:rPr>
          <w:rFonts w:ascii="Arial" w:hAnsi="Arial" w:cs="Arial"/>
        </w:rPr>
        <w:t>V</w:t>
      </w:r>
      <w:r w:rsidRPr="00EC4C58">
        <w:rPr>
          <w:rFonts w:ascii="Arial" w:hAnsi="Arial" w:cs="Arial"/>
        </w:rPr>
        <w:t>egyes rendelkezéseket állapít meg.</w:t>
      </w:r>
    </w:p>
    <w:p w:rsidR="00220C2E" w:rsidRPr="00EC4C58" w:rsidRDefault="00220C2E" w:rsidP="00220C2E">
      <w:pPr>
        <w:pStyle w:val="Listaszerbekezds"/>
        <w:rPr>
          <w:rFonts w:ascii="Arial" w:hAnsi="Arial" w:cs="Arial"/>
          <w:color w:val="FF0000"/>
        </w:rPr>
      </w:pPr>
    </w:p>
    <w:p w:rsidR="00CC7180" w:rsidRPr="00DF658E" w:rsidRDefault="00CC7180" w:rsidP="003239B0">
      <w:pPr>
        <w:spacing w:after="0" w:line="240" w:lineRule="auto"/>
        <w:jc w:val="both"/>
        <w:rPr>
          <w:rFonts w:ascii="Arial" w:hAnsi="Arial" w:cs="Arial"/>
          <w:color w:val="FF0000"/>
        </w:rPr>
      </w:pPr>
    </w:p>
    <w:p w:rsidR="00D10592" w:rsidRPr="00644249" w:rsidRDefault="00D10592" w:rsidP="003239B0">
      <w:pPr>
        <w:spacing w:after="0" w:line="240" w:lineRule="auto"/>
        <w:jc w:val="both"/>
        <w:rPr>
          <w:rFonts w:ascii="Arial" w:hAnsi="Arial" w:cs="Arial"/>
        </w:rPr>
      </w:pPr>
      <w:r w:rsidRPr="00644249">
        <w:rPr>
          <w:rFonts w:ascii="Arial" w:hAnsi="Arial" w:cs="Arial"/>
        </w:rPr>
        <w:t>Tisztelt Képviselő-testület!</w:t>
      </w:r>
    </w:p>
    <w:p w:rsidR="00D10592" w:rsidRPr="00644249" w:rsidRDefault="00D10592" w:rsidP="003239B0">
      <w:pPr>
        <w:spacing w:after="0" w:line="240" w:lineRule="auto"/>
        <w:jc w:val="both"/>
        <w:rPr>
          <w:rFonts w:ascii="Arial" w:hAnsi="Arial" w:cs="Arial"/>
        </w:rPr>
      </w:pPr>
    </w:p>
    <w:p w:rsidR="00D10592" w:rsidRPr="00644249" w:rsidRDefault="00D10592" w:rsidP="00D10592">
      <w:pPr>
        <w:jc w:val="both"/>
        <w:rPr>
          <w:rFonts w:ascii="Arial" w:hAnsi="Arial" w:cs="Arial"/>
        </w:rPr>
      </w:pPr>
      <w:r w:rsidRPr="00644249">
        <w:rPr>
          <w:rFonts w:ascii="Arial" w:hAnsi="Arial" w:cs="Arial"/>
        </w:rPr>
        <w:lastRenderedPageBreak/>
        <w:t>Az előterjesztésben részletesen bemutatott számok és adatok pontosa</w:t>
      </w:r>
      <w:r w:rsidR="00A77338" w:rsidRPr="00644249">
        <w:rPr>
          <w:rFonts w:ascii="Arial" w:hAnsi="Arial" w:cs="Arial"/>
        </w:rPr>
        <w:t>n alátámasztják azt, hogy a 20</w:t>
      </w:r>
      <w:r w:rsidR="001F7564">
        <w:rPr>
          <w:rFonts w:ascii="Arial" w:hAnsi="Arial" w:cs="Arial"/>
        </w:rPr>
        <w:t>19</w:t>
      </w:r>
      <w:r w:rsidRPr="00644249">
        <w:rPr>
          <w:rFonts w:ascii="Arial" w:hAnsi="Arial" w:cs="Arial"/>
        </w:rPr>
        <w:t>. évi költségvetés összeállítása az állami támogatáspolitika változása miatt milyen mértékben érinti hátrányosan Hévíz Város Önkormányz</w:t>
      </w:r>
      <w:r w:rsidR="001F7564">
        <w:rPr>
          <w:rFonts w:ascii="Arial" w:hAnsi="Arial" w:cs="Arial"/>
        </w:rPr>
        <w:t>atát. Az előterjesztés és a 2019</w:t>
      </w:r>
      <w:r w:rsidRPr="00644249">
        <w:rPr>
          <w:rFonts w:ascii="Arial" w:hAnsi="Arial" w:cs="Arial"/>
        </w:rPr>
        <w:t xml:space="preserve">. évi költségvetés tervezett összeállítása során alapos mérlegelés az igények pontos felülvizsgálata és a jövőre vonatkozó megoldás szándéka alakította ki az előirányzatokat. </w:t>
      </w:r>
    </w:p>
    <w:p w:rsidR="00D10592" w:rsidRPr="00644249" w:rsidRDefault="00D10592" w:rsidP="00D10592">
      <w:pPr>
        <w:jc w:val="both"/>
        <w:rPr>
          <w:rFonts w:ascii="Arial" w:hAnsi="Arial" w:cs="Arial"/>
        </w:rPr>
      </w:pPr>
      <w:r w:rsidRPr="00644249">
        <w:rPr>
          <w:rFonts w:ascii="Arial" w:hAnsi="Arial" w:cs="Arial"/>
        </w:rPr>
        <w:t>A 2</w:t>
      </w:r>
      <w:r w:rsidR="00051F93" w:rsidRPr="00644249">
        <w:rPr>
          <w:rFonts w:ascii="Arial" w:hAnsi="Arial" w:cs="Arial"/>
        </w:rPr>
        <w:t>0</w:t>
      </w:r>
      <w:r w:rsidR="001F7564">
        <w:rPr>
          <w:rFonts w:ascii="Arial" w:hAnsi="Arial" w:cs="Arial"/>
        </w:rPr>
        <w:t>19</w:t>
      </w:r>
      <w:r w:rsidRPr="00644249">
        <w:rPr>
          <w:rFonts w:ascii="Arial" w:hAnsi="Arial" w:cs="Arial"/>
        </w:rPr>
        <w:t>. évi költségvetés összeállítása során kiemelt cél volt, hogy az önkormányzati feladatellátás</w:t>
      </w:r>
      <w:r w:rsidR="006648C6" w:rsidRPr="00644249">
        <w:rPr>
          <w:rFonts w:ascii="Arial" w:hAnsi="Arial" w:cs="Arial"/>
        </w:rPr>
        <w:t xml:space="preserve"> és a beruházások</w:t>
      </w:r>
      <w:r w:rsidRPr="00644249">
        <w:rPr>
          <w:rFonts w:ascii="Arial" w:hAnsi="Arial" w:cs="Arial"/>
        </w:rPr>
        <w:t xml:space="preserve"> annak ellátási színvonalának csökkentése nélkül finanszírozható legyen. Ahhoz, hogy a város által elhatározott fejlesztéspolitika a folyamatban lévő európai uniós pályázati fejlesztések megvalósítása reális cél maradjon, az elkövetkező években felül kell vizsgálni az önkormányzat által kötelezően ellátandó feladatok ellátási színvonalát és felül kell vizsgálni az önkormányzat által önként vállalt feladatok továbbvihetőségét, valamint azok ellátásának színvonalát. </w:t>
      </w:r>
    </w:p>
    <w:p w:rsidR="00D10592" w:rsidRPr="00644249" w:rsidRDefault="00D10592" w:rsidP="00D10592">
      <w:pPr>
        <w:jc w:val="both"/>
        <w:rPr>
          <w:rFonts w:ascii="Arial" w:hAnsi="Arial" w:cs="Arial"/>
        </w:rPr>
      </w:pPr>
      <w:r w:rsidRPr="00644249">
        <w:rPr>
          <w:rFonts w:ascii="Arial" w:hAnsi="Arial" w:cs="Arial"/>
        </w:rPr>
        <w:t xml:space="preserve">Végig kell gondolni elsősorban nyugdíjazások miatt megüresedő állások betöltésének szükségességét. </w:t>
      </w:r>
      <w:r w:rsidR="006648C6" w:rsidRPr="00644249">
        <w:rPr>
          <w:rFonts w:ascii="Arial" w:hAnsi="Arial" w:cs="Arial"/>
        </w:rPr>
        <w:t>M</w:t>
      </w:r>
      <w:r w:rsidRPr="00644249">
        <w:rPr>
          <w:rFonts w:ascii="Arial" w:hAnsi="Arial" w:cs="Arial"/>
        </w:rPr>
        <w:t>eg kell vizsgálnunk azokat a területeket, ahol az önkormányzat szolgáltatása</w:t>
      </w:r>
      <w:r w:rsidR="0093459D" w:rsidRPr="00644249">
        <w:rPr>
          <w:rFonts w:ascii="Arial" w:hAnsi="Arial" w:cs="Arial"/>
        </w:rPr>
        <w:t>inak felülvizsgálatával többlet</w:t>
      </w:r>
      <w:r w:rsidRPr="00644249">
        <w:rPr>
          <w:rFonts w:ascii="Arial" w:hAnsi="Arial" w:cs="Arial"/>
        </w:rPr>
        <w:t>bevételeket érhet el. Szintén meg kell vizsgálni az adópolitikában a helyi adóztatásban rejlő tartalékokat</w:t>
      </w:r>
      <w:r w:rsidR="0093459D" w:rsidRPr="00644249">
        <w:rPr>
          <w:rFonts w:ascii="Arial" w:hAnsi="Arial" w:cs="Arial"/>
        </w:rPr>
        <w:t>.</w:t>
      </w:r>
      <w:r w:rsidRPr="00644249">
        <w:rPr>
          <w:rFonts w:ascii="Arial" w:hAnsi="Arial" w:cs="Arial"/>
        </w:rPr>
        <w:t xml:space="preserve"> </w:t>
      </w:r>
      <w:r w:rsidR="0093459D" w:rsidRPr="00644249">
        <w:rPr>
          <w:rFonts w:ascii="Arial" w:hAnsi="Arial" w:cs="Arial"/>
        </w:rPr>
        <w:t>Át kell tekinteni a</w:t>
      </w:r>
      <w:r w:rsidRPr="00644249">
        <w:rPr>
          <w:rFonts w:ascii="Arial" w:hAnsi="Arial" w:cs="Arial"/>
        </w:rPr>
        <w:t xml:space="preserve"> kedvezmények</w:t>
      </w:r>
      <w:r w:rsidR="0093459D" w:rsidRPr="00644249">
        <w:rPr>
          <w:rFonts w:ascii="Arial" w:hAnsi="Arial" w:cs="Arial"/>
        </w:rPr>
        <w:t>,</w:t>
      </w:r>
      <w:r w:rsidRPr="00644249">
        <w:rPr>
          <w:rFonts w:ascii="Arial" w:hAnsi="Arial" w:cs="Arial"/>
        </w:rPr>
        <w:t xml:space="preserve"> mentességek </w:t>
      </w:r>
      <w:r w:rsidR="0093459D" w:rsidRPr="00644249">
        <w:rPr>
          <w:rFonts w:ascii="Arial" w:hAnsi="Arial" w:cs="Arial"/>
        </w:rPr>
        <w:t xml:space="preserve">megfogalmazását és mértékét, </w:t>
      </w:r>
      <w:r w:rsidRPr="00644249">
        <w:rPr>
          <w:rFonts w:ascii="Arial" w:hAnsi="Arial" w:cs="Arial"/>
        </w:rPr>
        <w:t>az egyes adómértékek helyi adó törvényben foglalt korlát</w:t>
      </w:r>
      <w:r w:rsidR="0093459D" w:rsidRPr="00644249">
        <w:rPr>
          <w:rFonts w:ascii="Arial" w:hAnsi="Arial" w:cs="Arial"/>
        </w:rPr>
        <w:t>ait figyelembe véve.</w:t>
      </w:r>
      <w:r w:rsidRPr="00644249">
        <w:rPr>
          <w:rFonts w:ascii="Arial" w:hAnsi="Arial" w:cs="Arial"/>
        </w:rPr>
        <w:t xml:space="preserve"> Már rövidtávon át kell gondolni, elsősorban a fejlesztéspolitika forrásainak biztosítása érdekében az önkormányzati vagyonban rejlő tartalékok feltárását</w:t>
      </w:r>
      <w:r w:rsidR="0093459D" w:rsidRPr="00644249">
        <w:rPr>
          <w:rFonts w:ascii="Arial" w:hAnsi="Arial" w:cs="Arial"/>
        </w:rPr>
        <w:t>.</w:t>
      </w:r>
      <w:r w:rsidRPr="00644249">
        <w:rPr>
          <w:rFonts w:ascii="Arial" w:hAnsi="Arial" w:cs="Arial"/>
        </w:rPr>
        <w:t xml:space="preserve"> </w:t>
      </w:r>
      <w:r w:rsidR="0093459D" w:rsidRPr="00644249">
        <w:rPr>
          <w:rFonts w:ascii="Arial" w:hAnsi="Arial" w:cs="Arial"/>
        </w:rPr>
        <w:t>J</w:t>
      </w:r>
      <w:r w:rsidRPr="00644249">
        <w:rPr>
          <w:rFonts w:ascii="Arial" w:hAnsi="Arial" w:cs="Arial"/>
        </w:rPr>
        <w:t>avasolt szám</w:t>
      </w:r>
      <w:r w:rsidR="0093459D" w:rsidRPr="00644249">
        <w:rPr>
          <w:rFonts w:ascii="Arial" w:hAnsi="Arial" w:cs="Arial"/>
        </w:rPr>
        <w:t>b</w:t>
      </w:r>
      <w:r w:rsidRPr="00644249">
        <w:rPr>
          <w:rFonts w:ascii="Arial" w:hAnsi="Arial" w:cs="Arial"/>
        </w:rPr>
        <w:t xml:space="preserve">a venni azokat az ingatlanokat, amelyek értékesítése szóba kerülhet, ugyanígy át kell tekinteni a bérleti díjak emelhetőségét, és vizsgálni javasolt az önkormányzati tulajdonú gazdasági társaságokban rejlő lehetőségeket. </w:t>
      </w:r>
    </w:p>
    <w:p w:rsidR="00A56BA0" w:rsidRPr="00644249" w:rsidRDefault="006648C6" w:rsidP="001F7564">
      <w:pPr>
        <w:jc w:val="both"/>
        <w:rPr>
          <w:rFonts w:ascii="Arial" w:hAnsi="Arial" w:cs="Arial"/>
        </w:rPr>
      </w:pPr>
      <w:r w:rsidRPr="00644249">
        <w:rPr>
          <w:rFonts w:ascii="Arial" w:hAnsi="Arial" w:cs="Arial"/>
        </w:rPr>
        <w:t>A b</w:t>
      </w:r>
      <w:r w:rsidR="001F7564">
        <w:rPr>
          <w:rFonts w:ascii="Arial" w:hAnsi="Arial" w:cs="Arial"/>
        </w:rPr>
        <w:t>eterjesztett 2019</w:t>
      </w:r>
      <w:r w:rsidR="00D10592" w:rsidRPr="00644249">
        <w:rPr>
          <w:rFonts w:ascii="Arial" w:hAnsi="Arial" w:cs="Arial"/>
        </w:rPr>
        <w:t xml:space="preserve">. évi költségvetés </w:t>
      </w:r>
      <w:r w:rsidR="00673433" w:rsidRPr="00644249">
        <w:rPr>
          <w:rFonts w:ascii="Arial" w:hAnsi="Arial" w:cs="Arial"/>
        </w:rPr>
        <w:t xml:space="preserve">a </w:t>
      </w:r>
      <w:r w:rsidR="00D10592" w:rsidRPr="00644249">
        <w:rPr>
          <w:rFonts w:ascii="Arial" w:hAnsi="Arial" w:cs="Arial"/>
        </w:rPr>
        <w:t>stabil</w:t>
      </w:r>
      <w:r w:rsidR="00673433" w:rsidRPr="00644249">
        <w:rPr>
          <w:rFonts w:ascii="Arial" w:hAnsi="Arial" w:cs="Arial"/>
        </w:rPr>
        <w:t xml:space="preserve">, </w:t>
      </w:r>
      <w:r w:rsidR="00D10592" w:rsidRPr="00644249">
        <w:rPr>
          <w:rFonts w:ascii="Arial" w:hAnsi="Arial" w:cs="Arial"/>
        </w:rPr>
        <w:t>biztos működés feltételeit teremti meg</w:t>
      </w:r>
      <w:r w:rsidR="00583021" w:rsidRPr="00644249">
        <w:rPr>
          <w:rFonts w:ascii="Arial" w:hAnsi="Arial" w:cs="Arial"/>
        </w:rPr>
        <w:t>.</w:t>
      </w:r>
      <w:r w:rsidR="00D10592" w:rsidRPr="00644249">
        <w:rPr>
          <w:rFonts w:ascii="Arial" w:hAnsi="Arial" w:cs="Arial"/>
        </w:rPr>
        <w:t xml:space="preserve"> </w:t>
      </w:r>
      <w:r w:rsidR="00583021" w:rsidRPr="00644249">
        <w:rPr>
          <w:rFonts w:ascii="Arial" w:hAnsi="Arial" w:cs="Arial"/>
        </w:rPr>
        <w:t>A</w:t>
      </w:r>
      <w:r w:rsidR="00D10592" w:rsidRPr="00644249">
        <w:rPr>
          <w:rFonts w:ascii="Arial" w:hAnsi="Arial" w:cs="Arial"/>
        </w:rPr>
        <w:t xml:space="preserve"> jövő érdekében mindenképpen indokolt a következő évek költségvetésének megalapozásához </w:t>
      </w:r>
      <w:r w:rsidR="00583021" w:rsidRPr="00644249">
        <w:rPr>
          <w:rFonts w:ascii="Arial" w:hAnsi="Arial" w:cs="Arial"/>
        </w:rPr>
        <w:t>a fentiekben vázolt</w:t>
      </w:r>
      <w:r w:rsidR="00D10592" w:rsidRPr="00644249">
        <w:rPr>
          <w:rFonts w:ascii="Arial" w:hAnsi="Arial" w:cs="Arial"/>
        </w:rPr>
        <w:t xml:space="preserve"> fok</w:t>
      </w:r>
      <w:r w:rsidR="001F7564">
        <w:rPr>
          <w:rFonts w:ascii="Arial" w:hAnsi="Arial" w:cs="Arial"/>
        </w:rPr>
        <w:t>ozatos intézkedések megkezdése.</w:t>
      </w:r>
    </w:p>
    <w:p w:rsidR="00644249" w:rsidRPr="00644249" w:rsidRDefault="00A56BA0" w:rsidP="00890634">
      <w:pPr>
        <w:spacing w:after="0" w:line="240" w:lineRule="auto"/>
        <w:jc w:val="both"/>
        <w:rPr>
          <w:rFonts w:ascii="Arial" w:hAnsi="Arial" w:cs="Arial"/>
        </w:rPr>
      </w:pPr>
      <w:r w:rsidRPr="00644249">
        <w:rPr>
          <w:rFonts w:ascii="Arial" w:hAnsi="Arial" w:cs="Arial"/>
        </w:rPr>
        <w:t xml:space="preserve">Kérem, az előterjesztést megvitatni, és a rendeleti javaslatot elfogadni szíveskedjenek! </w:t>
      </w:r>
    </w:p>
    <w:p w:rsidR="00A56BA0" w:rsidRPr="00644249" w:rsidRDefault="00A56BA0" w:rsidP="00890634">
      <w:pPr>
        <w:spacing w:after="0" w:line="240" w:lineRule="auto"/>
        <w:jc w:val="both"/>
        <w:rPr>
          <w:rFonts w:ascii="Arial" w:hAnsi="Arial" w:cs="Arial"/>
        </w:rPr>
      </w:pPr>
      <w:r w:rsidRPr="00644249">
        <w:rPr>
          <w:rFonts w:ascii="Arial" w:hAnsi="Arial" w:cs="Arial"/>
        </w:rPr>
        <w:t>A döntés minősített szótöbbséget igényel.</w:t>
      </w:r>
    </w:p>
    <w:p w:rsidR="00A56BA0" w:rsidRPr="00644249" w:rsidRDefault="00A56BA0" w:rsidP="00890634">
      <w:pPr>
        <w:spacing w:after="0" w:line="240" w:lineRule="auto"/>
        <w:jc w:val="both"/>
        <w:rPr>
          <w:rFonts w:ascii="Arial" w:hAnsi="Arial" w:cs="Arial"/>
        </w:rPr>
      </w:pPr>
    </w:p>
    <w:p w:rsidR="00A56BA0" w:rsidRPr="00644249" w:rsidRDefault="00A56BA0" w:rsidP="00890634">
      <w:pPr>
        <w:spacing w:after="0" w:line="240" w:lineRule="auto"/>
        <w:jc w:val="both"/>
        <w:rPr>
          <w:rFonts w:ascii="Arial" w:hAnsi="Arial" w:cs="Arial"/>
        </w:rPr>
      </w:pPr>
    </w:p>
    <w:p w:rsidR="004A4081" w:rsidRPr="00FD59E5" w:rsidRDefault="004A4081" w:rsidP="00890634">
      <w:pPr>
        <w:spacing w:after="0" w:line="240" w:lineRule="auto"/>
        <w:jc w:val="both"/>
        <w:rPr>
          <w:rFonts w:ascii="Arial" w:hAnsi="Arial" w:cs="Arial"/>
        </w:rPr>
      </w:pPr>
    </w:p>
    <w:p w:rsidR="00A56BA0" w:rsidRPr="00FD59E5" w:rsidRDefault="00A56BA0" w:rsidP="00EF6AC6">
      <w:pPr>
        <w:spacing w:after="0" w:line="240" w:lineRule="auto"/>
        <w:jc w:val="center"/>
        <w:rPr>
          <w:rFonts w:ascii="Arial" w:hAnsi="Arial" w:cs="Arial"/>
          <w:b/>
        </w:rPr>
      </w:pPr>
    </w:p>
    <w:p w:rsidR="00A56BA0" w:rsidRPr="00146209" w:rsidRDefault="00A56BA0" w:rsidP="00EF6AC6">
      <w:pPr>
        <w:spacing w:after="0" w:line="240" w:lineRule="auto"/>
        <w:jc w:val="center"/>
        <w:rPr>
          <w:rFonts w:ascii="Arial" w:hAnsi="Arial" w:cs="Arial"/>
          <w:b/>
        </w:rPr>
      </w:pPr>
      <w:r w:rsidRPr="00146209">
        <w:rPr>
          <w:rFonts w:ascii="Arial" w:hAnsi="Arial" w:cs="Arial"/>
          <w:b/>
        </w:rPr>
        <w:t>Adósságot keletkeztető ügyletek</w:t>
      </w:r>
    </w:p>
    <w:p w:rsidR="00A56BA0" w:rsidRPr="00146209" w:rsidRDefault="00A56BA0" w:rsidP="00EF6AC6">
      <w:pPr>
        <w:spacing w:after="0" w:line="240" w:lineRule="auto"/>
        <w:jc w:val="center"/>
        <w:rPr>
          <w:rFonts w:ascii="Arial" w:hAnsi="Arial" w:cs="Arial"/>
          <w:b/>
        </w:rPr>
      </w:pPr>
    </w:p>
    <w:p w:rsidR="00A56BA0" w:rsidRPr="00146209" w:rsidRDefault="00A56BA0" w:rsidP="008A62DE">
      <w:pPr>
        <w:tabs>
          <w:tab w:val="num" w:pos="426"/>
        </w:tabs>
        <w:suppressAutoHyphens/>
        <w:spacing w:after="0" w:line="240" w:lineRule="auto"/>
        <w:jc w:val="both"/>
        <w:rPr>
          <w:rFonts w:ascii="Arial" w:hAnsi="Arial" w:cs="Arial"/>
        </w:rPr>
      </w:pPr>
      <w:r w:rsidRPr="00146209">
        <w:rPr>
          <w:rFonts w:ascii="Arial" w:hAnsi="Arial" w:cs="Arial"/>
        </w:rPr>
        <w:t>Az államháztartásról szóló 2011. évi CXCV törvény 29/A §</w:t>
      </w:r>
      <w:proofErr w:type="spellStart"/>
      <w:r w:rsidRPr="00146209">
        <w:rPr>
          <w:rFonts w:ascii="Arial" w:hAnsi="Arial" w:cs="Arial"/>
        </w:rPr>
        <w:t>-a</w:t>
      </w:r>
      <w:proofErr w:type="spellEnd"/>
      <w:r w:rsidRPr="00146209">
        <w:rPr>
          <w:rFonts w:ascii="Arial" w:hAnsi="Arial" w:cs="Arial"/>
        </w:rPr>
        <w:t xml:space="preserve"> szabályozza, hogy az önkormányzat a költségvetési rendelet elfogadásáig, határozatban állapítja meg a saját bevételeinek és </w:t>
      </w:r>
      <w:r w:rsidR="00146209" w:rsidRPr="00146209">
        <w:rPr>
          <w:rFonts w:ascii="Arial" w:hAnsi="Arial" w:cs="Arial"/>
        </w:rPr>
        <w:t xml:space="preserve">az </w:t>
      </w:r>
      <w:r w:rsidRPr="00146209">
        <w:rPr>
          <w:rFonts w:ascii="Arial" w:hAnsi="Arial" w:cs="Arial"/>
        </w:rPr>
        <w:t xml:space="preserve">adósságot keletkeztető ügyleteiből eredő fizetési kötelezettséget a költségvetési évet követő három évre várható összegét. </w:t>
      </w:r>
    </w:p>
    <w:p w:rsidR="00A56BA0" w:rsidRPr="00DF658E" w:rsidRDefault="00A56BA0" w:rsidP="008A62DE">
      <w:pPr>
        <w:tabs>
          <w:tab w:val="num" w:pos="426"/>
        </w:tabs>
        <w:suppressAutoHyphens/>
        <w:spacing w:after="0" w:line="240" w:lineRule="auto"/>
        <w:jc w:val="both"/>
        <w:rPr>
          <w:rFonts w:ascii="Arial" w:hAnsi="Arial" w:cs="Arial"/>
          <w:color w:val="FF0000"/>
        </w:rPr>
      </w:pPr>
    </w:p>
    <w:p w:rsidR="00A56BA0" w:rsidRPr="00CC3FC4" w:rsidRDefault="00A56BA0" w:rsidP="008A62DE">
      <w:pPr>
        <w:tabs>
          <w:tab w:val="num" w:pos="426"/>
        </w:tabs>
        <w:suppressAutoHyphens/>
        <w:spacing w:after="0" w:line="240" w:lineRule="auto"/>
        <w:jc w:val="both"/>
        <w:rPr>
          <w:rFonts w:ascii="Arial" w:hAnsi="Arial" w:cs="Arial"/>
        </w:rPr>
      </w:pPr>
      <w:r w:rsidRPr="00CC3FC4">
        <w:rPr>
          <w:rFonts w:ascii="Arial" w:hAnsi="Arial" w:cs="Arial"/>
        </w:rPr>
        <w:t xml:space="preserve">Magyarország gazdasági stabilitásáról szóló 2011. évi CXCIV törvény 45. § (1) bekezdése a) pontja felhatalmazása alapján kiadott jogszabályban meghatározottak szerinti saját bevételeinek, valamint a Stabilitási tv. 3. § (1) bekezdése szerinti adósságot keletkeztető ügyleteiből eredő fizetési kötelezettségeinek a költségvetési évet követő három évre várható összegét. Az Önkormányzatnak ez évet és következő három évet terhelően nincs váltó, lízing, halasztott fizetési és kezességvállalásból eredő fizetési kötelezettsége. A határozati javaslat, így a jogszabály által előírt időszakra, a saját bevételeket tartalmazza. </w:t>
      </w:r>
    </w:p>
    <w:p w:rsidR="00A56BA0" w:rsidRPr="00CC3FC4" w:rsidRDefault="00A56BA0" w:rsidP="008A62DE">
      <w:pPr>
        <w:spacing w:after="0" w:line="240" w:lineRule="auto"/>
        <w:jc w:val="both"/>
        <w:rPr>
          <w:rFonts w:ascii="Arial" w:hAnsi="Arial" w:cs="Arial"/>
        </w:rPr>
      </w:pPr>
    </w:p>
    <w:p w:rsidR="00A56BA0" w:rsidRPr="00CC3FC4" w:rsidRDefault="00A56BA0" w:rsidP="008A62DE">
      <w:pPr>
        <w:pStyle w:val="Default"/>
        <w:jc w:val="both"/>
        <w:rPr>
          <w:rFonts w:ascii="Arial" w:hAnsi="Arial" w:cs="Arial"/>
          <w:color w:val="auto"/>
          <w:sz w:val="22"/>
          <w:szCs w:val="22"/>
        </w:rPr>
      </w:pPr>
      <w:r w:rsidRPr="00CC3FC4">
        <w:rPr>
          <w:rFonts w:ascii="Arial" w:hAnsi="Arial" w:cs="Arial"/>
          <w:color w:val="auto"/>
          <w:sz w:val="22"/>
          <w:szCs w:val="22"/>
        </w:rPr>
        <w:t>A döntés egyszerű szótöbbséget igényel</w:t>
      </w:r>
    </w:p>
    <w:p w:rsidR="00A56BA0" w:rsidRPr="00CC3FC4" w:rsidRDefault="00A56BA0" w:rsidP="008A62DE">
      <w:pPr>
        <w:pStyle w:val="Default"/>
        <w:jc w:val="both"/>
        <w:rPr>
          <w:rFonts w:ascii="Arial" w:hAnsi="Arial" w:cs="Arial"/>
          <w:color w:val="auto"/>
          <w:sz w:val="22"/>
          <w:szCs w:val="22"/>
        </w:rPr>
      </w:pPr>
    </w:p>
    <w:p w:rsidR="00A56BA0" w:rsidRDefault="00A56BA0" w:rsidP="008A62DE">
      <w:pPr>
        <w:pStyle w:val="Default"/>
        <w:jc w:val="both"/>
        <w:rPr>
          <w:rFonts w:ascii="Arial" w:hAnsi="Arial" w:cs="Arial"/>
          <w:color w:val="auto"/>
          <w:sz w:val="22"/>
          <w:szCs w:val="22"/>
        </w:rPr>
      </w:pPr>
    </w:p>
    <w:p w:rsidR="00555A0D" w:rsidRDefault="00555A0D" w:rsidP="008A62DE">
      <w:pPr>
        <w:pStyle w:val="Default"/>
        <w:jc w:val="both"/>
        <w:rPr>
          <w:rFonts w:ascii="Arial" w:hAnsi="Arial" w:cs="Arial"/>
          <w:color w:val="auto"/>
          <w:sz w:val="22"/>
          <w:szCs w:val="22"/>
        </w:rPr>
      </w:pPr>
    </w:p>
    <w:p w:rsidR="00555A0D" w:rsidRDefault="00555A0D" w:rsidP="008A62DE">
      <w:pPr>
        <w:pStyle w:val="Default"/>
        <w:jc w:val="both"/>
        <w:rPr>
          <w:rFonts w:ascii="Arial" w:hAnsi="Arial" w:cs="Arial"/>
          <w:color w:val="auto"/>
          <w:sz w:val="22"/>
          <w:szCs w:val="22"/>
        </w:rPr>
      </w:pPr>
    </w:p>
    <w:p w:rsidR="00555A0D" w:rsidRPr="00FD59E5" w:rsidRDefault="00555A0D" w:rsidP="008A62DE">
      <w:pPr>
        <w:pStyle w:val="Default"/>
        <w:jc w:val="both"/>
        <w:rPr>
          <w:rFonts w:ascii="Arial" w:hAnsi="Arial" w:cs="Arial"/>
          <w:color w:val="auto"/>
          <w:sz w:val="22"/>
          <w:szCs w:val="22"/>
        </w:rPr>
      </w:pPr>
    </w:p>
    <w:p w:rsidR="00A56BA0" w:rsidRPr="00FD59E5" w:rsidRDefault="00A56BA0" w:rsidP="008A62DE">
      <w:pPr>
        <w:pStyle w:val="Default"/>
        <w:jc w:val="both"/>
        <w:rPr>
          <w:rFonts w:ascii="Arial" w:hAnsi="Arial" w:cs="Arial"/>
          <w:color w:val="auto"/>
          <w:sz w:val="22"/>
          <w:szCs w:val="22"/>
        </w:rPr>
      </w:pPr>
    </w:p>
    <w:p w:rsidR="00A56BA0" w:rsidRPr="00FD59E5" w:rsidRDefault="001B2E63" w:rsidP="008A62DE">
      <w:pPr>
        <w:tabs>
          <w:tab w:val="num" w:pos="426"/>
        </w:tabs>
        <w:suppressAutoHyphens/>
        <w:spacing w:after="0" w:line="240" w:lineRule="auto"/>
        <w:jc w:val="center"/>
        <w:outlineLvl w:val="0"/>
        <w:rPr>
          <w:rFonts w:ascii="Arial" w:hAnsi="Arial" w:cs="Arial"/>
          <w:b/>
        </w:rPr>
      </w:pPr>
      <w:r>
        <w:rPr>
          <w:rFonts w:ascii="Arial" w:hAnsi="Arial" w:cs="Arial"/>
          <w:b/>
        </w:rPr>
        <w:lastRenderedPageBreak/>
        <w:t>2</w:t>
      </w:r>
      <w:r w:rsidR="00A56BA0" w:rsidRPr="00FD59E5">
        <w:rPr>
          <w:rFonts w:ascii="Arial" w:hAnsi="Arial" w:cs="Arial"/>
          <w:b/>
        </w:rPr>
        <w:t>.</w:t>
      </w:r>
    </w:p>
    <w:p w:rsidR="00A56BA0" w:rsidRPr="00FD59E5" w:rsidRDefault="00A56BA0" w:rsidP="008A62DE">
      <w:pPr>
        <w:tabs>
          <w:tab w:val="num" w:pos="426"/>
        </w:tabs>
        <w:suppressAutoHyphens/>
        <w:spacing w:after="0" w:line="240" w:lineRule="auto"/>
        <w:jc w:val="center"/>
        <w:rPr>
          <w:rFonts w:ascii="Arial" w:hAnsi="Arial" w:cs="Arial"/>
          <w:b/>
        </w:rPr>
      </w:pPr>
      <w:r w:rsidRPr="00FD59E5">
        <w:rPr>
          <w:rFonts w:ascii="Arial" w:hAnsi="Arial" w:cs="Arial"/>
          <w:b/>
        </w:rPr>
        <w:t>Határozati javaslat</w:t>
      </w:r>
    </w:p>
    <w:p w:rsidR="00A56BA0" w:rsidRPr="00FD59E5" w:rsidRDefault="00A56BA0" w:rsidP="008A62DE">
      <w:pPr>
        <w:tabs>
          <w:tab w:val="num" w:pos="426"/>
        </w:tabs>
        <w:suppressAutoHyphens/>
        <w:spacing w:after="0" w:line="240" w:lineRule="auto"/>
        <w:jc w:val="both"/>
        <w:rPr>
          <w:rFonts w:ascii="Arial" w:hAnsi="Arial" w:cs="Arial"/>
        </w:rPr>
      </w:pPr>
    </w:p>
    <w:p w:rsidR="00A56BA0" w:rsidRPr="00FD59E5" w:rsidRDefault="00A56BA0" w:rsidP="008A62DE">
      <w:pPr>
        <w:spacing w:after="0" w:line="240" w:lineRule="auto"/>
        <w:ind w:left="720"/>
        <w:rPr>
          <w:rFonts w:ascii="Arial" w:hAnsi="Arial" w:cs="Arial"/>
          <w:b/>
        </w:rPr>
      </w:pPr>
    </w:p>
    <w:p w:rsidR="00614DFD" w:rsidRDefault="00A56BA0" w:rsidP="00614DFD">
      <w:pPr>
        <w:pStyle w:val="Listaszerbekezds"/>
        <w:numPr>
          <w:ilvl w:val="0"/>
          <w:numId w:val="23"/>
        </w:numPr>
        <w:tabs>
          <w:tab w:val="num" w:pos="426"/>
        </w:tabs>
        <w:suppressAutoHyphens/>
        <w:spacing w:after="0" w:line="240" w:lineRule="auto"/>
        <w:jc w:val="both"/>
        <w:rPr>
          <w:rFonts w:ascii="Arial" w:hAnsi="Arial" w:cs="Arial"/>
        </w:rPr>
      </w:pPr>
      <w:r w:rsidRPr="00FD59E5">
        <w:rPr>
          <w:rFonts w:ascii="Arial" w:hAnsi="Arial" w:cs="Arial"/>
        </w:rPr>
        <w:t>Hévíz Város Önkormányzatának Képviselő-testülete az önkormányzat saját bevételeinek és az adósságot keletkeztető ügyleteiből eredő fi</w:t>
      </w:r>
      <w:r w:rsidR="001F7564">
        <w:rPr>
          <w:rFonts w:ascii="Arial" w:hAnsi="Arial" w:cs="Arial"/>
        </w:rPr>
        <w:t>zetési kötelezettségeinek a 2019</w:t>
      </w:r>
      <w:r w:rsidRPr="00FD59E5">
        <w:rPr>
          <w:rFonts w:ascii="Arial" w:hAnsi="Arial" w:cs="Arial"/>
        </w:rPr>
        <w:t>. évi költségvetési évet követő három évre várható összegét az alábbiak szerint állapítja meg:</w:t>
      </w:r>
    </w:p>
    <w:p w:rsidR="00614DFD" w:rsidRDefault="00614DFD" w:rsidP="00614DFD">
      <w:pPr>
        <w:tabs>
          <w:tab w:val="num" w:pos="426"/>
        </w:tabs>
        <w:suppressAutoHyphens/>
        <w:spacing w:after="0" w:line="240" w:lineRule="auto"/>
        <w:jc w:val="both"/>
        <w:rPr>
          <w:rFonts w:ascii="Arial" w:hAnsi="Arial" w:cs="Arial"/>
        </w:rPr>
      </w:pPr>
    </w:p>
    <w:p w:rsidR="00614DFD" w:rsidRDefault="00614DFD" w:rsidP="00614DFD">
      <w:pPr>
        <w:tabs>
          <w:tab w:val="num" w:pos="426"/>
        </w:tabs>
        <w:suppressAutoHyphens/>
        <w:spacing w:after="0" w:line="240" w:lineRule="auto"/>
        <w:jc w:val="right"/>
        <w:rPr>
          <w:rFonts w:ascii="Arial" w:hAnsi="Arial" w:cs="Arial"/>
        </w:rPr>
      </w:pPr>
    </w:p>
    <w:tbl>
      <w:tblPr>
        <w:tblW w:w="8789" w:type="dxa"/>
        <w:tblInd w:w="5" w:type="dxa"/>
        <w:tblLayout w:type="fixed"/>
        <w:tblCellMar>
          <w:left w:w="0" w:type="dxa"/>
          <w:right w:w="0" w:type="dxa"/>
        </w:tblCellMar>
        <w:tblLook w:val="0000" w:firstRow="0" w:lastRow="0" w:firstColumn="0" w:lastColumn="0" w:noHBand="0" w:noVBand="0"/>
      </w:tblPr>
      <w:tblGrid>
        <w:gridCol w:w="2550"/>
        <w:gridCol w:w="849"/>
        <w:gridCol w:w="1421"/>
        <w:gridCol w:w="1276"/>
        <w:gridCol w:w="1417"/>
        <w:gridCol w:w="1276"/>
      </w:tblGrid>
      <w:tr w:rsidR="00614DFD" w:rsidRPr="004919EC" w:rsidTr="006E1102">
        <w:trPr>
          <w:trHeight w:val="617"/>
        </w:trPr>
        <w:tc>
          <w:tcPr>
            <w:tcW w:w="2550" w:type="dxa"/>
            <w:vMerge w:val="restart"/>
            <w:tcBorders>
              <w:top w:val="single" w:sz="4" w:space="0" w:color="auto"/>
              <w:left w:val="single" w:sz="4" w:space="0" w:color="auto"/>
              <w:right w:val="single" w:sz="4" w:space="0" w:color="auto"/>
            </w:tcBorders>
            <w:vAlign w:val="center"/>
          </w:tcPr>
          <w:p w:rsidR="00614DFD" w:rsidRPr="004919EC" w:rsidRDefault="00614DFD" w:rsidP="006E1102">
            <w:pPr>
              <w:autoSpaceDE w:val="0"/>
              <w:autoSpaceDN w:val="0"/>
              <w:adjustRightInd w:val="0"/>
              <w:spacing w:before="480" w:after="0" w:line="240" w:lineRule="auto"/>
              <w:ind w:left="56" w:right="56"/>
              <w:jc w:val="center"/>
              <w:rPr>
                <w:rFonts w:ascii="Arial" w:hAnsi="Arial" w:cs="Arial"/>
                <w:sz w:val="16"/>
                <w:szCs w:val="16"/>
              </w:rPr>
            </w:pPr>
            <w:r>
              <w:rPr>
                <w:rFonts w:ascii="Arial" w:hAnsi="Arial" w:cs="Arial"/>
              </w:rPr>
              <w:t>M</w:t>
            </w:r>
            <w:r w:rsidRPr="004919EC">
              <w:rPr>
                <w:rFonts w:ascii="Arial" w:hAnsi="Arial" w:cs="Arial"/>
                <w:sz w:val="16"/>
                <w:szCs w:val="16"/>
              </w:rPr>
              <w:t>egnevezés</w:t>
            </w:r>
          </w:p>
          <w:p w:rsidR="00614DFD" w:rsidRPr="004919EC" w:rsidRDefault="00614DFD" w:rsidP="006E1102">
            <w:pPr>
              <w:autoSpaceDE w:val="0"/>
              <w:autoSpaceDN w:val="0"/>
              <w:adjustRightInd w:val="0"/>
              <w:spacing w:after="0" w:line="240" w:lineRule="auto"/>
              <w:jc w:val="center"/>
              <w:rPr>
                <w:rFonts w:ascii="Arial" w:hAnsi="Arial" w:cs="Arial"/>
                <w:sz w:val="16"/>
                <w:szCs w:val="16"/>
              </w:rPr>
            </w:pPr>
          </w:p>
        </w:tc>
        <w:tc>
          <w:tcPr>
            <w:tcW w:w="849" w:type="dxa"/>
            <w:vMerge w:val="restart"/>
            <w:tcBorders>
              <w:top w:val="single" w:sz="4" w:space="0" w:color="auto"/>
              <w:left w:val="single" w:sz="4" w:space="0" w:color="auto"/>
              <w:right w:val="single" w:sz="4" w:space="0" w:color="auto"/>
            </w:tcBorders>
            <w:vAlign w:val="center"/>
          </w:tcPr>
          <w:p w:rsidR="00614DFD" w:rsidRPr="00D1340B" w:rsidRDefault="00614DFD" w:rsidP="006E1102">
            <w:pPr>
              <w:autoSpaceDE w:val="0"/>
              <w:autoSpaceDN w:val="0"/>
              <w:adjustRightInd w:val="0"/>
              <w:spacing w:before="360" w:after="0" w:line="240" w:lineRule="auto"/>
              <w:ind w:left="56" w:right="56"/>
              <w:jc w:val="center"/>
              <w:rPr>
                <w:rFonts w:ascii="Arial" w:hAnsi="Arial" w:cs="Arial"/>
                <w:sz w:val="16"/>
                <w:szCs w:val="16"/>
              </w:rPr>
            </w:pPr>
            <w:r w:rsidRPr="00D1340B">
              <w:rPr>
                <w:rFonts w:ascii="Arial" w:hAnsi="Arial" w:cs="Arial"/>
                <w:sz w:val="16"/>
                <w:szCs w:val="16"/>
              </w:rPr>
              <w:t>Sorszám</w:t>
            </w:r>
          </w:p>
          <w:p w:rsidR="00614DFD" w:rsidRPr="004919EC" w:rsidRDefault="00614DFD" w:rsidP="006E1102">
            <w:pPr>
              <w:autoSpaceDE w:val="0"/>
              <w:autoSpaceDN w:val="0"/>
              <w:adjustRightInd w:val="0"/>
              <w:spacing w:after="0" w:line="240" w:lineRule="auto"/>
              <w:jc w:val="center"/>
              <w:rPr>
                <w:rFonts w:ascii="Arial" w:hAnsi="Arial" w:cs="Arial"/>
                <w:sz w:val="16"/>
                <w:szCs w:val="16"/>
              </w:rPr>
            </w:pPr>
          </w:p>
        </w:tc>
        <w:tc>
          <w:tcPr>
            <w:tcW w:w="1421" w:type="dxa"/>
            <w:vMerge w:val="restart"/>
            <w:tcBorders>
              <w:top w:val="single" w:sz="4" w:space="0" w:color="auto"/>
              <w:left w:val="single" w:sz="4" w:space="0" w:color="auto"/>
              <w:right w:val="single" w:sz="4" w:space="0" w:color="auto"/>
            </w:tcBorders>
          </w:tcPr>
          <w:p w:rsidR="00614DFD" w:rsidRPr="004919EC" w:rsidRDefault="00614DFD" w:rsidP="006E1102">
            <w:pPr>
              <w:autoSpaceDE w:val="0"/>
              <w:autoSpaceDN w:val="0"/>
              <w:adjustRightInd w:val="0"/>
              <w:spacing w:before="360" w:after="0" w:line="240" w:lineRule="auto"/>
              <w:ind w:left="56" w:right="56"/>
              <w:jc w:val="center"/>
              <w:rPr>
                <w:rFonts w:ascii="Arial" w:hAnsi="Arial" w:cs="Arial"/>
                <w:sz w:val="16"/>
                <w:szCs w:val="16"/>
              </w:rPr>
            </w:pPr>
            <w:r w:rsidRPr="004919EC">
              <w:rPr>
                <w:rFonts w:ascii="Arial" w:hAnsi="Arial" w:cs="Arial"/>
                <w:sz w:val="16"/>
                <w:szCs w:val="16"/>
              </w:rPr>
              <w:t xml:space="preserve"> Tárgy év</w:t>
            </w:r>
          </w:p>
          <w:p w:rsidR="00614DFD" w:rsidRPr="004919EC" w:rsidRDefault="001F7564" w:rsidP="006E1102">
            <w:pPr>
              <w:autoSpaceDE w:val="0"/>
              <w:autoSpaceDN w:val="0"/>
              <w:adjustRightInd w:val="0"/>
              <w:spacing w:before="360" w:after="0" w:line="240" w:lineRule="auto"/>
              <w:ind w:left="56" w:right="56"/>
              <w:jc w:val="center"/>
              <w:rPr>
                <w:rFonts w:ascii="Arial" w:hAnsi="Arial" w:cs="Arial"/>
                <w:sz w:val="16"/>
                <w:szCs w:val="16"/>
              </w:rPr>
            </w:pPr>
            <w:r>
              <w:rPr>
                <w:rFonts w:ascii="Arial" w:hAnsi="Arial" w:cs="Arial"/>
                <w:sz w:val="16"/>
                <w:szCs w:val="16"/>
              </w:rPr>
              <w:t>2019</w:t>
            </w:r>
            <w:r w:rsidR="00614DFD" w:rsidRPr="004919EC">
              <w:rPr>
                <w:rFonts w:ascii="Arial" w:hAnsi="Arial" w:cs="Arial"/>
                <w:sz w:val="16"/>
                <w:szCs w:val="16"/>
              </w:rPr>
              <w:t>.</w:t>
            </w:r>
          </w:p>
          <w:p w:rsidR="00614DFD" w:rsidRPr="004919EC" w:rsidRDefault="00614DFD" w:rsidP="006E1102">
            <w:pPr>
              <w:autoSpaceDE w:val="0"/>
              <w:autoSpaceDN w:val="0"/>
              <w:adjustRightInd w:val="0"/>
              <w:spacing w:after="0" w:line="240" w:lineRule="auto"/>
              <w:rPr>
                <w:rFonts w:ascii="Arial" w:hAnsi="Arial" w:cs="Arial"/>
                <w:sz w:val="16"/>
                <w:szCs w:val="16"/>
              </w:rPr>
            </w:pPr>
            <w:r w:rsidRPr="004919EC">
              <w:rPr>
                <w:rFonts w:ascii="Arial" w:hAnsi="Arial" w:cs="Arial"/>
                <w:sz w:val="16"/>
                <w:szCs w:val="16"/>
              </w:rPr>
              <w:t xml:space="preserve"> </w:t>
            </w:r>
          </w:p>
        </w:tc>
        <w:tc>
          <w:tcPr>
            <w:tcW w:w="3969" w:type="dxa"/>
            <w:gridSpan w:val="3"/>
            <w:tcBorders>
              <w:top w:val="single" w:sz="4" w:space="0" w:color="auto"/>
              <w:left w:val="single" w:sz="4" w:space="0" w:color="auto"/>
              <w:right w:val="single" w:sz="4" w:space="0" w:color="auto"/>
            </w:tcBorders>
          </w:tcPr>
          <w:p w:rsidR="00614DFD" w:rsidRPr="004919EC" w:rsidRDefault="00614DFD" w:rsidP="006E1102">
            <w:pPr>
              <w:autoSpaceDE w:val="0"/>
              <w:autoSpaceDN w:val="0"/>
              <w:adjustRightInd w:val="0"/>
              <w:spacing w:before="240" w:after="0" w:line="240" w:lineRule="auto"/>
              <w:ind w:left="56" w:right="56"/>
              <w:jc w:val="center"/>
              <w:rPr>
                <w:rFonts w:ascii="Arial" w:hAnsi="Arial" w:cs="Arial"/>
                <w:sz w:val="16"/>
                <w:szCs w:val="16"/>
              </w:rPr>
            </w:pPr>
            <w:r w:rsidRPr="004919EC">
              <w:rPr>
                <w:rFonts w:ascii="Arial" w:hAnsi="Arial" w:cs="Arial"/>
                <w:sz w:val="16"/>
                <w:szCs w:val="16"/>
              </w:rPr>
              <w:t>Saját bevétel és adósságot keletkeztető ügyletből eredő fizetési kötelezettség a tárgyévet követő</w:t>
            </w:r>
          </w:p>
        </w:tc>
      </w:tr>
      <w:tr w:rsidR="00614DFD" w:rsidRPr="004919EC" w:rsidTr="006E1102">
        <w:trPr>
          <w:trHeight w:val="295"/>
        </w:trPr>
        <w:tc>
          <w:tcPr>
            <w:tcW w:w="2550" w:type="dxa"/>
            <w:vMerge/>
            <w:tcBorders>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rPr>
                <w:rFonts w:ascii="Arial" w:hAnsi="Arial" w:cs="Arial"/>
                <w:sz w:val="16"/>
                <w:szCs w:val="16"/>
              </w:rPr>
            </w:pPr>
          </w:p>
        </w:tc>
        <w:tc>
          <w:tcPr>
            <w:tcW w:w="849" w:type="dxa"/>
            <w:vMerge/>
            <w:tcBorders>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rPr>
                <w:rFonts w:ascii="Arial" w:hAnsi="Arial" w:cs="Arial"/>
                <w:sz w:val="16"/>
                <w:szCs w:val="16"/>
              </w:rPr>
            </w:pPr>
          </w:p>
        </w:tc>
        <w:tc>
          <w:tcPr>
            <w:tcW w:w="1421" w:type="dxa"/>
            <w:vMerge/>
            <w:tcBorders>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center"/>
              <w:rPr>
                <w:rFonts w:ascii="Arial" w:hAnsi="Arial" w:cs="Arial"/>
                <w:sz w:val="16"/>
                <w:szCs w:val="16"/>
              </w:rPr>
            </w:pPr>
            <w:r w:rsidRPr="004919EC">
              <w:rPr>
                <w:rFonts w:ascii="Arial" w:hAnsi="Arial" w:cs="Arial"/>
                <w:sz w:val="16"/>
                <w:szCs w:val="16"/>
              </w:rPr>
              <w:t>1. évben</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center"/>
              <w:rPr>
                <w:rFonts w:ascii="Arial" w:hAnsi="Arial" w:cs="Arial"/>
                <w:sz w:val="16"/>
                <w:szCs w:val="16"/>
              </w:rPr>
            </w:pPr>
            <w:r w:rsidRPr="004919EC">
              <w:rPr>
                <w:rFonts w:ascii="Arial" w:hAnsi="Arial" w:cs="Arial"/>
                <w:sz w:val="16"/>
                <w:szCs w:val="16"/>
              </w:rPr>
              <w:t>2. évben</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center"/>
              <w:rPr>
                <w:rFonts w:ascii="Arial" w:hAnsi="Arial" w:cs="Arial"/>
                <w:sz w:val="16"/>
                <w:szCs w:val="16"/>
              </w:rPr>
            </w:pPr>
            <w:r w:rsidRPr="004919EC">
              <w:rPr>
                <w:rFonts w:ascii="Arial" w:hAnsi="Arial" w:cs="Arial"/>
                <w:sz w:val="16"/>
                <w:szCs w:val="16"/>
              </w:rPr>
              <w:t>3. évben</w:t>
            </w:r>
          </w:p>
        </w:tc>
      </w:tr>
      <w:tr w:rsidR="00614DFD"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1</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w:t>
            </w:r>
          </w:p>
        </w:tc>
        <w:tc>
          <w:tcPr>
            <w:tcW w:w="1421"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jc w:val="center"/>
              <w:rPr>
                <w:rFonts w:ascii="Arial" w:hAnsi="Arial" w:cs="Arial"/>
                <w:sz w:val="16"/>
                <w:szCs w:val="16"/>
              </w:rPr>
            </w:pPr>
            <w:r>
              <w:rPr>
                <w:rFonts w:ascii="Arial" w:hAnsi="Arial" w:cs="Arial"/>
                <w:sz w:val="16"/>
                <w:szCs w:val="16"/>
              </w:rPr>
              <w:t>3</w:t>
            </w:r>
          </w:p>
        </w:tc>
        <w:tc>
          <w:tcPr>
            <w:tcW w:w="1276" w:type="dxa"/>
            <w:tcBorders>
              <w:top w:val="single" w:sz="4" w:space="0" w:color="auto"/>
              <w:left w:val="single" w:sz="4" w:space="0" w:color="auto"/>
              <w:bottom w:val="single" w:sz="4" w:space="0" w:color="auto"/>
              <w:right w:val="single" w:sz="4" w:space="0" w:color="auto"/>
            </w:tcBorders>
          </w:tcPr>
          <w:p w:rsidR="00614DFD" w:rsidRDefault="00614DFD" w:rsidP="006E1102">
            <w:pPr>
              <w:autoSpaceDE w:val="0"/>
              <w:autoSpaceDN w:val="0"/>
              <w:adjustRightInd w:val="0"/>
              <w:spacing w:after="0" w:line="240" w:lineRule="auto"/>
              <w:jc w:val="center"/>
              <w:rPr>
                <w:rFonts w:ascii="Arial" w:hAnsi="Arial" w:cs="Arial"/>
                <w:sz w:val="16"/>
                <w:szCs w:val="16"/>
              </w:rPr>
            </w:pPr>
            <w:r>
              <w:rPr>
                <w:rFonts w:ascii="Arial" w:hAnsi="Arial" w:cs="Arial"/>
                <w:sz w:val="16"/>
                <w:szCs w:val="16"/>
              </w:rPr>
              <w:t>4</w:t>
            </w:r>
          </w:p>
        </w:tc>
        <w:tc>
          <w:tcPr>
            <w:tcW w:w="1417" w:type="dxa"/>
            <w:tcBorders>
              <w:top w:val="single" w:sz="4" w:space="0" w:color="auto"/>
              <w:left w:val="single" w:sz="4" w:space="0" w:color="auto"/>
              <w:bottom w:val="single" w:sz="4" w:space="0" w:color="auto"/>
              <w:right w:val="single" w:sz="4" w:space="0" w:color="auto"/>
            </w:tcBorders>
          </w:tcPr>
          <w:p w:rsidR="00614DFD" w:rsidRDefault="00614DFD" w:rsidP="006E1102">
            <w:pPr>
              <w:autoSpaceDE w:val="0"/>
              <w:autoSpaceDN w:val="0"/>
              <w:adjustRightInd w:val="0"/>
              <w:spacing w:after="0" w:line="240" w:lineRule="auto"/>
              <w:jc w:val="center"/>
              <w:rPr>
                <w:rFonts w:ascii="Arial" w:hAnsi="Arial" w:cs="Arial"/>
                <w:sz w:val="16"/>
                <w:szCs w:val="16"/>
              </w:rPr>
            </w:pPr>
            <w:r>
              <w:rPr>
                <w:rFonts w:ascii="Arial" w:hAnsi="Arial" w:cs="Arial"/>
                <w:sz w:val="16"/>
                <w:szCs w:val="16"/>
              </w:rPr>
              <w:t>5</w:t>
            </w:r>
          </w:p>
        </w:tc>
        <w:tc>
          <w:tcPr>
            <w:tcW w:w="1276" w:type="dxa"/>
            <w:tcBorders>
              <w:top w:val="single" w:sz="4" w:space="0" w:color="auto"/>
              <w:left w:val="single" w:sz="4" w:space="0" w:color="auto"/>
              <w:bottom w:val="single" w:sz="4" w:space="0" w:color="auto"/>
              <w:right w:val="single" w:sz="4" w:space="0" w:color="auto"/>
            </w:tcBorders>
          </w:tcPr>
          <w:p w:rsidR="00614DFD" w:rsidRDefault="00614DFD" w:rsidP="006E1102">
            <w:pPr>
              <w:autoSpaceDE w:val="0"/>
              <w:autoSpaceDN w:val="0"/>
              <w:adjustRightInd w:val="0"/>
              <w:spacing w:after="0" w:line="240" w:lineRule="auto"/>
              <w:jc w:val="center"/>
              <w:rPr>
                <w:rFonts w:ascii="Arial" w:hAnsi="Arial" w:cs="Arial"/>
                <w:sz w:val="16"/>
                <w:szCs w:val="16"/>
              </w:rPr>
            </w:pPr>
            <w:r>
              <w:rPr>
                <w:rFonts w:ascii="Arial" w:hAnsi="Arial" w:cs="Arial"/>
                <w:sz w:val="16"/>
                <w:szCs w:val="16"/>
              </w:rPr>
              <w:t>6</w:t>
            </w: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Helyi adók</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1</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1F7564"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1.209</w:t>
            </w:r>
            <w:r w:rsidR="00614DFD">
              <w:rPr>
                <w:rFonts w:ascii="Arial" w:hAnsi="Arial" w:cs="Arial"/>
                <w:sz w:val="16"/>
                <w:szCs w:val="16"/>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1F7564"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1.209.000.000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1F7564"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1.209.000.000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1F7564"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1.209.000.000</w:t>
            </w: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Tulajdonosi bevételek</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2</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3337A9" w:rsidP="006E1102">
            <w:pPr>
              <w:autoSpaceDE w:val="0"/>
              <w:autoSpaceDN w:val="0"/>
              <w:adjustRightInd w:val="0"/>
              <w:spacing w:after="0" w:line="240" w:lineRule="auto"/>
              <w:jc w:val="right"/>
              <w:rPr>
                <w:rFonts w:ascii="Arial" w:hAnsi="Arial" w:cs="Arial"/>
                <w:sz w:val="16"/>
                <w:szCs w:val="16"/>
              </w:rPr>
            </w:pPr>
            <w:r w:rsidRPr="004A4081">
              <w:rPr>
                <w:rFonts w:ascii="Arial" w:hAnsi="Arial" w:cs="Arial"/>
                <w:sz w:val="16"/>
                <w:szCs w:val="16"/>
              </w:rPr>
              <w:t>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0</w:t>
            </w:r>
          </w:p>
        </w:tc>
      </w:tr>
      <w:tr w:rsidR="00614DFD" w:rsidRPr="004919EC" w:rsidTr="006E1102">
        <w:trPr>
          <w:trHeight w:val="465"/>
        </w:trPr>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Díjak, pótlékok, bírságok</w:t>
            </w:r>
            <w:r>
              <w:rPr>
                <w:rFonts w:ascii="Arial" w:hAnsi="Arial" w:cs="Arial"/>
                <w:sz w:val="16"/>
                <w:szCs w:val="16"/>
              </w:rPr>
              <w:t>, települési adók</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3</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1F7564"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4.500.000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1F7564"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4.500.000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1F7564"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4.500.000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1F7564"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4.500.000</w:t>
            </w:r>
          </w:p>
        </w:tc>
      </w:tr>
      <w:tr w:rsidR="00614DFD" w:rsidRPr="004919EC" w:rsidTr="006E1102">
        <w:trPr>
          <w:trHeight w:val="386"/>
        </w:trPr>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I</w:t>
            </w:r>
            <w:r w:rsidRPr="004919EC">
              <w:rPr>
                <w:rFonts w:ascii="Arial" w:hAnsi="Arial" w:cs="Arial"/>
                <w:sz w:val="16"/>
                <w:szCs w:val="16"/>
              </w:rPr>
              <w:t xml:space="preserve">mmateriális javak, </w:t>
            </w:r>
            <w:r>
              <w:rPr>
                <w:rFonts w:ascii="Arial" w:hAnsi="Arial" w:cs="Arial"/>
                <w:sz w:val="16"/>
                <w:szCs w:val="16"/>
              </w:rPr>
              <w:t xml:space="preserve">ingatlanok és egyéb tárgyi eszközök </w:t>
            </w:r>
            <w:r w:rsidRPr="004919EC">
              <w:rPr>
                <w:rFonts w:ascii="Arial" w:hAnsi="Arial" w:cs="Arial"/>
                <w:sz w:val="16"/>
                <w:szCs w:val="16"/>
              </w:rPr>
              <w:t>értékesítése</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4</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R</w:t>
            </w:r>
            <w:r w:rsidRPr="004919EC">
              <w:rPr>
                <w:rFonts w:ascii="Arial" w:hAnsi="Arial" w:cs="Arial"/>
                <w:sz w:val="16"/>
                <w:szCs w:val="16"/>
              </w:rPr>
              <w:t>észesedések értékesítése</w:t>
            </w:r>
            <w:r>
              <w:rPr>
                <w:rFonts w:ascii="Arial" w:hAnsi="Arial" w:cs="Arial"/>
                <w:sz w:val="16"/>
                <w:szCs w:val="16"/>
              </w:rPr>
              <w:t xml:space="preserve"> és részesedések megszűnéséhez kapcsolódó bevételek</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5</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3337A9" w:rsidP="006E1102">
            <w:pPr>
              <w:autoSpaceDE w:val="0"/>
              <w:autoSpaceDN w:val="0"/>
              <w:adjustRightInd w:val="0"/>
              <w:spacing w:after="0" w:line="240" w:lineRule="auto"/>
              <w:jc w:val="right"/>
              <w:rPr>
                <w:rFonts w:ascii="Arial" w:hAnsi="Arial" w:cs="Arial"/>
                <w:sz w:val="16"/>
                <w:szCs w:val="16"/>
              </w:rPr>
            </w:pPr>
            <w:r w:rsidRPr="004A4081">
              <w:rPr>
                <w:rFonts w:ascii="Arial" w:hAnsi="Arial" w:cs="Arial"/>
                <w:sz w:val="16"/>
                <w:szCs w:val="16"/>
              </w:rPr>
              <w:t>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0</w:t>
            </w:r>
          </w:p>
        </w:tc>
      </w:tr>
      <w:tr w:rsidR="00614DFD" w:rsidRPr="004919EC" w:rsidTr="006E1102">
        <w:trPr>
          <w:trHeight w:val="130"/>
        </w:trPr>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Pr>
                <w:rFonts w:ascii="Arial" w:hAnsi="Arial" w:cs="Arial"/>
                <w:sz w:val="16"/>
                <w:szCs w:val="16"/>
              </w:rPr>
              <w:t>P</w:t>
            </w:r>
            <w:r w:rsidRPr="004919EC">
              <w:rPr>
                <w:rFonts w:ascii="Arial" w:hAnsi="Arial" w:cs="Arial"/>
                <w:sz w:val="16"/>
                <w:szCs w:val="16"/>
              </w:rPr>
              <w:t xml:space="preserve">rivatizációból származó </w:t>
            </w:r>
            <w:r>
              <w:rPr>
                <w:rFonts w:ascii="Arial" w:hAnsi="Arial" w:cs="Arial"/>
                <w:sz w:val="16"/>
                <w:szCs w:val="16"/>
              </w:rPr>
              <w:t>b</w:t>
            </w:r>
            <w:r w:rsidRPr="004919EC">
              <w:rPr>
                <w:rFonts w:ascii="Arial" w:hAnsi="Arial" w:cs="Arial"/>
                <w:sz w:val="16"/>
                <w:szCs w:val="16"/>
              </w:rPr>
              <w:t>evételek</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6</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Garancia- és k</w:t>
            </w:r>
            <w:r w:rsidRPr="004919EC">
              <w:rPr>
                <w:rFonts w:ascii="Arial" w:hAnsi="Arial" w:cs="Arial"/>
                <w:sz w:val="16"/>
                <w:szCs w:val="16"/>
              </w:rPr>
              <w:t>ezességvállalás</w:t>
            </w:r>
            <w:r>
              <w:rPr>
                <w:rFonts w:ascii="Arial" w:hAnsi="Arial" w:cs="Arial"/>
                <w:sz w:val="16"/>
                <w:szCs w:val="16"/>
              </w:rPr>
              <w:t>ból</w:t>
            </w:r>
            <w:r w:rsidRPr="004919EC">
              <w:rPr>
                <w:rFonts w:ascii="Arial" w:hAnsi="Arial" w:cs="Arial"/>
                <w:sz w:val="16"/>
                <w:szCs w:val="16"/>
              </w:rPr>
              <w:t xml:space="preserve"> </w:t>
            </w:r>
            <w:r w:rsidRPr="0059247C">
              <w:rPr>
                <w:rFonts w:ascii="Arial" w:hAnsi="Arial" w:cs="Arial"/>
                <w:sz w:val="16"/>
                <w:szCs w:val="16"/>
              </w:rPr>
              <w:t xml:space="preserve">származó </w:t>
            </w:r>
            <w:r w:rsidRPr="004919EC">
              <w:rPr>
                <w:rFonts w:ascii="Arial" w:hAnsi="Arial" w:cs="Arial"/>
                <w:sz w:val="16"/>
                <w:szCs w:val="16"/>
              </w:rPr>
              <w:t>megtérülés</w:t>
            </w:r>
            <w:r>
              <w:rPr>
                <w:rFonts w:ascii="Arial" w:hAnsi="Arial" w:cs="Arial"/>
                <w:sz w:val="16"/>
                <w:szCs w:val="16"/>
              </w:rPr>
              <w:t>ek</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7</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b/>
                <w:bCs/>
                <w:position w:val="10"/>
                <w:sz w:val="16"/>
                <w:szCs w:val="16"/>
              </w:rPr>
            </w:pPr>
            <w:r w:rsidRPr="004919EC">
              <w:rPr>
                <w:rFonts w:ascii="Arial" w:hAnsi="Arial" w:cs="Arial"/>
                <w:sz w:val="16"/>
                <w:szCs w:val="16"/>
              </w:rPr>
              <w:t xml:space="preserve"> </w:t>
            </w:r>
            <w:r w:rsidRPr="004919EC">
              <w:rPr>
                <w:rFonts w:ascii="Arial" w:hAnsi="Arial" w:cs="Arial"/>
                <w:b/>
                <w:bCs/>
                <w:sz w:val="16"/>
                <w:szCs w:val="16"/>
              </w:rPr>
              <w:t>Saját bevételek (01+</w:t>
            </w:r>
            <w:proofErr w:type="gramStart"/>
            <w:r w:rsidRPr="004919EC">
              <w:rPr>
                <w:rFonts w:ascii="Arial" w:hAnsi="Arial" w:cs="Arial"/>
                <w:b/>
                <w:bCs/>
                <w:sz w:val="16"/>
                <w:szCs w:val="16"/>
              </w:rPr>
              <w:t>...</w:t>
            </w:r>
            <w:proofErr w:type="gramEnd"/>
            <w:r w:rsidRPr="004919EC">
              <w:rPr>
                <w:rFonts w:ascii="Arial" w:hAnsi="Arial" w:cs="Arial"/>
                <w:b/>
                <w:bCs/>
                <w:sz w:val="16"/>
                <w:szCs w:val="16"/>
              </w:rPr>
              <w:t xml:space="preserve"> +07)</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8</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1F7564" w:rsidP="00B5373C">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1.213.500.000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1F7564" w:rsidP="006E1102">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1.213.500.000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1F7564" w:rsidP="006E1102">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1.213.500.000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1F7564" w:rsidP="006E1102">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1.213.500.000</w:t>
            </w: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b/>
                <w:bCs/>
                <w:position w:val="10"/>
                <w:sz w:val="16"/>
                <w:szCs w:val="16"/>
              </w:rPr>
            </w:pPr>
            <w:r w:rsidRPr="004919EC">
              <w:rPr>
                <w:rFonts w:ascii="Arial" w:hAnsi="Arial" w:cs="Arial"/>
                <w:sz w:val="16"/>
                <w:szCs w:val="16"/>
              </w:rPr>
              <w:t xml:space="preserve"> </w:t>
            </w:r>
            <w:r w:rsidRPr="004919EC">
              <w:rPr>
                <w:rFonts w:ascii="Arial" w:hAnsi="Arial" w:cs="Arial"/>
                <w:b/>
                <w:bCs/>
                <w:sz w:val="16"/>
                <w:szCs w:val="16"/>
              </w:rPr>
              <w:t>Saját bevételek (08. sor) 50%-</w:t>
            </w:r>
            <w:proofErr w:type="gramStart"/>
            <w:r w:rsidRPr="004919EC">
              <w:rPr>
                <w:rFonts w:ascii="Arial" w:hAnsi="Arial" w:cs="Arial"/>
                <w:b/>
                <w:bCs/>
                <w:sz w:val="16"/>
                <w:szCs w:val="16"/>
              </w:rPr>
              <w:t>a</w:t>
            </w:r>
            <w:proofErr w:type="gramEnd"/>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9</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B5373C" w:rsidP="00EA41C1">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60</w:t>
            </w:r>
            <w:r w:rsidR="00EA41C1">
              <w:rPr>
                <w:rFonts w:ascii="Arial" w:hAnsi="Arial" w:cs="Arial"/>
                <w:b/>
                <w:sz w:val="16"/>
                <w:szCs w:val="16"/>
              </w:rPr>
              <w:t>6</w:t>
            </w:r>
            <w:r>
              <w:rPr>
                <w:rFonts w:ascii="Arial" w:hAnsi="Arial" w:cs="Arial"/>
                <w:b/>
                <w:sz w:val="16"/>
                <w:szCs w:val="16"/>
              </w:rPr>
              <w:t>.</w:t>
            </w:r>
            <w:r w:rsidR="00EA41C1">
              <w:rPr>
                <w:rFonts w:ascii="Arial" w:hAnsi="Arial" w:cs="Arial"/>
                <w:b/>
                <w:sz w:val="16"/>
                <w:szCs w:val="16"/>
              </w:rPr>
              <w:t>750.000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EA41C1" w:rsidP="006E1102">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606.750.000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EA41C1" w:rsidP="006E1102">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606.750.000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EA41C1" w:rsidP="006E1102">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606.750.000</w:t>
            </w:r>
          </w:p>
        </w:tc>
      </w:tr>
      <w:tr w:rsidR="00614DFD" w:rsidRPr="00426D3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b/>
                <w:bCs/>
                <w:sz w:val="16"/>
                <w:szCs w:val="16"/>
              </w:rPr>
            </w:pPr>
            <w:r w:rsidRPr="004919EC">
              <w:rPr>
                <w:rFonts w:ascii="Arial" w:hAnsi="Arial" w:cs="Arial"/>
                <w:sz w:val="16"/>
                <w:szCs w:val="16"/>
              </w:rPr>
              <w:t xml:space="preserve"> </w:t>
            </w:r>
            <w:r w:rsidRPr="004919EC">
              <w:rPr>
                <w:rFonts w:ascii="Arial" w:hAnsi="Arial" w:cs="Arial"/>
                <w:b/>
                <w:bCs/>
                <w:sz w:val="16"/>
                <w:szCs w:val="16"/>
              </w:rPr>
              <w:t xml:space="preserve">Előző </w:t>
            </w:r>
            <w:proofErr w:type="gramStart"/>
            <w:r w:rsidRPr="004919EC">
              <w:rPr>
                <w:rFonts w:ascii="Arial" w:hAnsi="Arial" w:cs="Arial"/>
                <w:b/>
                <w:bCs/>
                <w:sz w:val="16"/>
                <w:szCs w:val="16"/>
              </w:rPr>
              <w:t>év(</w:t>
            </w:r>
            <w:proofErr w:type="spellStart"/>
            <w:proofErr w:type="gramEnd"/>
            <w:r w:rsidRPr="004919EC">
              <w:rPr>
                <w:rFonts w:ascii="Arial" w:hAnsi="Arial" w:cs="Arial"/>
                <w:b/>
                <w:bCs/>
                <w:sz w:val="16"/>
                <w:szCs w:val="16"/>
              </w:rPr>
              <w:t>ek</w:t>
            </w:r>
            <w:proofErr w:type="spellEnd"/>
            <w:r w:rsidRPr="004919EC">
              <w:rPr>
                <w:rFonts w:ascii="Arial" w:hAnsi="Arial" w:cs="Arial"/>
                <w:b/>
                <w:bCs/>
                <w:sz w:val="16"/>
                <w:szCs w:val="16"/>
              </w:rPr>
              <w:t>)</w:t>
            </w:r>
            <w:proofErr w:type="spellStart"/>
            <w:r w:rsidRPr="004919EC">
              <w:rPr>
                <w:rFonts w:ascii="Arial" w:hAnsi="Arial" w:cs="Arial"/>
                <w:b/>
                <w:bCs/>
                <w:sz w:val="16"/>
                <w:szCs w:val="16"/>
              </w:rPr>
              <w:t>ben</w:t>
            </w:r>
            <w:proofErr w:type="spellEnd"/>
            <w:r w:rsidRPr="004919EC">
              <w:rPr>
                <w:rFonts w:ascii="Arial" w:hAnsi="Arial" w:cs="Arial"/>
                <w:b/>
                <w:bCs/>
                <w:sz w:val="16"/>
                <w:szCs w:val="16"/>
              </w:rPr>
              <w:t xml:space="preserve"> keletkezett fizetési kötelezettség (11+...+17)</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10</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1B7ECB" w:rsidRDefault="00614DFD" w:rsidP="006E1102">
            <w:pPr>
              <w:autoSpaceDE w:val="0"/>
              <w:autoSpaceDN w:val="0"/>
              <w:adjustRightInd w:val="0"/>
              <w:spacing w:after="0" w:line="240" w:lineRule="auto"/>
              <w:jc w:val="right"/>
              <w:rPr>
                <w:rFonts w:ascii="Arial" w:hAnsi="Arial" w:cs="Arial"/>
                <w:b/>
                <w:sz w:val="16"/>
                <w:szCs w:val="16"/>
              </w:rPr>
            </w:pPr>
            <w:r w:rsidRPr="001B7ECB">
              <w:rPr>
                <w:rFonts w:ascii="Arial" w:hAnsi="Arial" w:cs="Arial"/>
                <w:b/>
                <w:sz w:val="16"/>
                <w:szCs w:val="16"/>
              </w:rPr>
              <w:t>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1B7ECB" w:rsidRDefault="00614DFD" w:rsidP="006E1102">
            <w:pPr>
              <w:autoSpaceDE w:val="0"/>
              <w:autoSpaceDN w:val="0"/>
              <w:adjustRightInd w:val="0"/>
              <w:spacing w:after="0" w:line="240" w:lineRule="auto"/>
              <w:jc w:val="right"/>
              <w:rPr>
                <w:rFonts w:ascii="Arial" w:hAnsi="Arial" w:cs="Arial"/>
                <w:b/>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26D3C" w:rsidRDefault="00614DFD" w:rsidP="006E1102">
            <w:pPr>
              <w:autoSpaceDE w:val="0"/>
              <w:autoSpaceDN w:val="0"/>
              <w:adjustRightInd w:val="0"/>
              <w:spacing w:after="0" w:line="240" w:lineRule="auto"/>
              <w:jc w:val="right"/>
              <w:rPr>
                <w:rFonts w:ascii="Arial" w:hAnsi="Arial" w:cs="Arial"/>
                <w:b/>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26D3C" w:rsidRDefault="00614DFD" w:rsidP="006E1102">
            <w:pPr>
              <w:autoSpaceDE w:val="0"/>
              <w:autoSpaceDN w:val="0"/>
              <w:adjustRightInd w:val="0"/>
              <w:spacing w:after="0" w:line="240" w:lineRule="auto"/>
              <w:jc w:val="right"/>
              <w:rPr>
                <w:rFonts w:ascii="Arial" w:hAnsi="Arial" w:cs="Arial"/>
                <w:b/>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Pr>
                <w:rFonts w:ascii="Arial" w:hAnsi="Arial" w:cs="Arial"/>
                <w:sz w:val="16"/>
                <w:szCs w:val="16"/>
              </w:rPr>
              <w:t xml:space="preserve">   H</w:t>
            </w:r>
            <w:r w:rsidRPr="004919EC">
              <w:rPr>
                <w:rFonts w:ascii="Arial" w:hAnsi="Arial" w:cs="Arial"/>
                <w:sz w:val="16"/>
                <w:szCs w:val="16"/>
              </w:rPr>
              <w:t>itel</w:t>
            </w:r>
            <w:r>
              <w:rPr>
                <w:rFonts w:ascii="Arial" w:hAnsi="Arial" w:cs="Arial"/>
                <w:sz w:val="16"/>
                <w:szCs w:val="16"/>
              </w:rPr>
              <w:t>ből</w:t>
            </w:r>
            <w:r w:rsidRPr="004919EC">
              <w:rPr>
                <w:rFonts w:ascii="Arial" w:hAnsi="Arial" w:cs="Arial"/>
                <w:sz w:val="16"/>
                <w:szCs w:val="16"/>
              </w:rPr>
              <w:t xml:space="preserve"> </w:t>
            </w:r>
            <w:r>
              <w:rPr>
                <w:rFonts w:ascii="Arial" w:hAnsi="Arial" w:cs="Arial"/>
                <w:sz w:val="16"/>
                <w:szCs w:val="16"/>
              </w:rPr>
              <w:t>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11</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Kölcsönből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12</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w:t>
            </w:r>
            <w:r w:rsidRPr="004919EC">
              <w:rPr>
                <w:rFonts w:ascii="Arial" w:hAnsi="Arial" w:cs="Arial"/>
                <w:sz w:val="16"/>
                <w:szCs w:val="16"/>
              </w:rPr>
              <w:t>Hitelviszonyt megtestesítő értékpapír</w:t>
            </w:r>
            <w:r>
              <w:rPr>
                <w:rFonts w:ascii="Arial" w:hAnsi="Arial" w:cs="Arial"/>
                <w:sz w:val="16"/>
                <w:szCs w:val="16"/>
              </w:rPr>
              <w:t>ból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13</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rPr>
          <w:trHeight w:val="259"/>
        </w:trPr>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w:t>
            </w:r>
            <w:r w:rsidRPr="004919EC">
              <w:rPr>
                <w:rFonts w:ascii="Arial" w:hAnsi="Arial" w:cs="Arial"/>
                <w:sz w:val="16"/>
                <w:szCs w:val="16"/>
              </w:rPr>
              <w:t>Adott váltó</w:t>
            </w:r>
            <w:r>
              <w:rPr>
                <w:rFonts w:ascii="Arial" w:hAnsi="Arial" w:cs="Arial"/>
                <w:sz w:val="16"/>
                <w:szCs w:val="16"/>
              </w:rPr>
              <w:t>ból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14</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w:t>
            </w:r>
            <w:r w:rsidRPr="004919EC">
              <w:rPr>
                <w:rFonts w:ascii="Arial" w:hAnsi="Arial" w:cs="Arial"/>
                <w:sz w:val="16"/>
                <w:szCs w:val="16"/>
              </w:rPr>
              <w:t>Pénzügyi lízing</w:t>
            </w:r>
            <w:r>
              <w:rPr>
                <w:rFonts w:ascii="Arial" w:hAnsi="Arial" w:cs="Arial"/>
                <w:sz w:val="16"/>
                <w:szCs w:val="16"/>
              </w:rPr>
              <w:t xml:space="preserve">ből eredő fizetési kötelezettség </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15</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w:t>
            </w:r>
            <w:r w:rsidRPr="004919EC">
              <w:rPr>
                <w:rFonts w:ascii="Arial" w:hAnsi="Arial" w:cs="Arial"/>
                <w:sz w:val="16"/>
                <w:szCs w:val="16"/>
              </w:rPr>
              <w:t xml:space="preserve"> </w:t>
            </w:r>
            <w:r>
              <w:rPr>
                <w:rFonts w:ascii="Arial" w:hAnsi="Arial" w:cs="Arial"/>
                <w:sz w:val="16"/>
                <w:szCs w:val="16"/>
              </w:rPr>
              <w:t xml:space="preserve">  </w:t>
            </w:r>
            <w:r w:rsidRPr="004919EC">
              <w:rPr>
                <w:rFonts w:ascii="Arial" w:hAnsi="Arial" w:cs="Arial"/>
                <w:sz w:val="16"/>
                <w:szCs w:val="16"/>
              </w:rPr>
              <w:t>Halasztott fizetés</w:t>
            </w:r>
            <w:r>
              <w:rPr>
                <w:rFonts w:ascii="Arial" w:hAnsi="Arial" w:cs="Arial"/>
                <w:sz w:val="16"/>
                <w:szCs w:val="16"/>
              </w:rPr>
              <w:t>, részletfizetési kötelezettsége</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16</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Pr>
                <w:rFonts w:ascii="Arial" w:hAnsi="Arial" w:cs="Arial"/>
                <w:sz w:val="16"/>
                <w:szCs w:val="16"/>
              </w:rPr>
              <w:t xml:space="preserve">   Szerződésben kikötött visszavásárlási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17</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w:t>
            </w:r>
            <w:r w:rsidRPr="004919EC">
              <w:rPr>
                <w:rFonts w:ascii="Arial" w:hAnsi="Arial" w:cs="Arial"/>
                <w:sz w:val="16"/>
                <w:szCs w:val="16"/>
              </w:rPr>
              <w:t>Kezesség</w:t>
            </w:r>
            <w:r>
              <w:rPr>
                <w:rFonts w:ascii="Arial" w:hAnsi="Arial" w:cs="Arial"/>
                <w:sz w:val="16"/>
                <w:szCs w:val="16"/>
              </w:rPr>
              <w:t>- és garancia</w:t>
            </w:r>
            <w:r w:rsidRPr="004919EC">
              <w:rPr>
                <w:rFonts w:ascii="Arial" w:hAnsi="Arial" w:cs="Arial"/>
                <w:sz w:val="16"/>
                <w:szCs w:val="16"/>
              </w:rPr>
              <w:t>vállalásból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18</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b/>
                <w:bCs/>
                <w:sz w:val="16"/>
                <w:szCs w:val="16"/>
              </w:rPr>
            </w:pPr>
            <w:r w:rsidRPr="004919EC">
              <w:rPr>
                <w:rFonts w:ascii="Arial" w:hAnsi="Arial" w:cs="Arial"/>
                <w:sz w:val="16"/>
                <w:szCs w:val="16"/>
              </w:rPr>
              <w:t xml:space="preserve"> </w:t>
            </w:r>
            <w:r w:rsidRPr="004919EC">
              <w:rPr>
                <w:rFonts w:ascii="Arial" w:hAnsi="Arial" w:cs="Arial"/>
                <w:b/>
                <w:bCs/>
                <w:sz w:val="16"/>
                <w:szCs w:val="16"/>
              </w:rPr>
              <w:t>Tárgyévben keletkezett</w:t>
            </w:r>
            <w:r>
              <w:rPr>
                <w:rFonts w:ascii="Arial" w:hAnsi="Arial" w:cs="Arial"/>
                <w:b/>
                <w:bCs/>
                <w:sz w:val="16"/>
                <w:szCs w:val="16"/>
              </w:rPr>
              <w:t xml:space="preserve"> </w:t>
            </w:r>
            <w:r w:rsidRPr="004919EC">
              <w:rPr>
                <w:rFonts w:ascii="Arial" w:hAnsi="Arial" w:cs="Arial"/>
                <w:b/>
                <w:bCs/>
                <w:sz w:val="16"/>
                <w:szCs w:val="16"/>
              </w:rPr>
              <w:t>illetve keletkező, tárgyévet terhelő fizetési kötelezettség (19+.</w:t>
            </w:r>
            <w:proofErr w:type="gramStart"/>
            <w:r w:rsidRPr="004919EC">
              <w:rPr>
                <w:rFonts w:ascii="Arial" w:hAnsi="Arial" w:cs="Arial"/>
                <w:b/>
                <w:bCs/>
                <w:sz w:val="16"/>
                <w:szCs w:val="16"/>
              </w:rPr>
              <w:t>..</w:t>
            </w:r>
            <w:proofErr w:type="gramEnd"/>
            <w:r w:rsidRPr="004919EC">
              <w:rPr>
                <w:rFonts w:ascii="Arial" w:hAnsi="Arial" w:cs="Arial"/>
                <w:b/>
                <w:bCs/>
                <w:sz w:val="16"/>
                <w:szCs w:val="16"/>
              </w:rPr>
              <w:t>+25)</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19</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952FAC" w:rsidP="006E1102">
            <w:pPr>
              <w:tabs>
                <w:tab w:val="center" w:pos="550"/>
                <w:tab w:val="right" w:pos="1100"/>
              </w:tabs>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4.972.640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0B5154" w:rsidP="006E1102">
            <w:pPr>
              <w:tabs>
                <w:tab w:val="center" w:pos="550"/>
                <w:tab w:val="right" w:pos="1100"/>
              </w:tabs>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198.906.000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tabs>
                <w:tab w:val="center" w:pos="550"/>
                <w:tab w:val="right" w:pos="1100"/>
              </w:tabs>
              <w:autoSpaceDE w:val="0"/>
              <w:autoSpaceDN w:val="0"/>
              <w:adjustRightInd w:val="0"/>
              <w:spacing w:after="0" w:line="240" w:lineRule="auto"/>
              <w:jc w:val="right"/>
              <w:rPr>
                <w:rFonts w:ascii="Arial" w:hAnsi="Arial" w:cs="Arial"/>
                <w:b/>
                <w:sz w:val="16"/>
                <w:szCs w:val="16"/>
              </w:rPr>
            </w:pPr>
            <w:r w:rsidRPr="00426D3C">
              <w:rPr>
                <w:rFonts w:ascii="Arial" w:hAnsi="Arial" w:cs="Arial"/>
                <w:b/>
                <w:sz w:val="16"/>
                <w:szCs w:val="16"/>
              </w:rPr>
              <w:t>198.906</w:t>
            </w:r>
            <w:r>
              <w:rPr>
                <w:rFonts w:ascii="Arial" w:hAnsi="Arial" w:cs="Arial"/>
                <w:b/>
                <w:sz w:val="16"/>
                <w:szCs w:val="16"/>
              </w:rPr>
              <w:t>.000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tabs>
                <w:tab w:val="center" w:pos="550"/>
                <w:tab w:val="right" w:pos="1100"/>
              </w:tabs>
              <w:autoSpaceDE w:val="0"/>
              <w:autoSpaceDN w:val="0"/>
              <w:adjustRightInd w:val="0"/>
              <w:spacing w:after="0" w:line="240" w:lineRule="auto"/>
              <w:jc w:val="right"/>
              <w:rPr>
                <w:rFonts w:ascii="Arial" w:hAnsi="Arial" w:cs="Arial"/>
                <w:b/>
                <w:sz w:val="16"/>
                <w:szCs w:val="16"/>
              </w:rPr>
            </w:pPr>
            <w:r w:rsidRPr="00426D3C">
              <w:rPr>
                <w:rFonts w:ascii="Arial" w:hAnsi="Arial" w:cs="Arial"/>
                <w:b/>
                <w:sz w:val="16"/>
                <w:szCs w:val="16"/>
              </w:rPr>
              <w:t>193.467</w:t>
            </w:r>
            <w:r>
              <w:rPr>
                <w:rFonts w:ascii="Arial" w:hAnsi="Arial" w:cs="Arial"/>
                <w:b/>
                <w:sz w:val="16"/>
                <w:szCs w:val="16"/>
              </w:rPr>
              <w:t>.000</w:t>
            </w: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H</w:t>
            </w:r>
            <w:r w:rsidRPr="004919EC">
              <w:rPr>
                <w:rFonts w:ascii="Arial" w:hAnsi="Arial" w:cs="Arial"/>
                <w:sz w:val="16"/>
                <w:szCs w:val="16"/>
              </w:rPr>
              <w:t>itel</w:t>
            </w:r>
            <w:r>
              <w:rPr>
                <w:rFonts w:ascii="Arial" w:hAnsi="Arial" w:cs="Arial"/>
                <w:sz w:val="16"/>
                <w:szCs w:val="16"/>
              </w:rPr>
              <w:t>ből</w:t>
            </w:r>
            <w:r w:rsidRPr="004919EC">
              <w:rPr>
                <w:rFonts w:ascii="Arial" w:hAnsi="Arial" w:cs="Arial"/>
                <w:sz w:val="16"/>
                <w:szCs w:val="16"/>
              </w:rPr>
              <w:t xml:space="preserve"> </w:t>
            </w:r>
            <w:r>
              <w:rPr>
                <w:rFonts w:ascii="Arial" w:hAnsi="Arial" w:cs="Arial"/>
                <w:sz w:val="16"/>
                <w:szCs w:val="16"/>
              </w:rPr>
              <w:t>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20</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0B5154" w:rsidP="006E1102">
            <w:pPr>
              <w:tabs>
                <w:tab w:val="center" w:pos="550"/>
                <w:tab w:val="right" w:pos="1100"/>
              </w:tabs>
              <w:autoSpaceDE w:val="0"/>
              <w:autoSpaceDN w:val="0"/>
              <w:adjustRightInd w:val="0"/>
              <w:spacing w:after="0" w:line="240" w:lineRule="auto"/>
              <w:jc w:val="right"/>
              <w:rPr>
                <w:rFonts w:ascii="Arial" w:hAnsi="Arial" w:cs="Arial"/>
                <w:sz w:val="16"/>
                <w:szCs w:val="16"/>
              </w:rPr>
            </w:pPr>
            <w:r>
              <w:rPr>
                <w:rFonts w:ascii="Arial" w:hAnsi="Arial" w:cs="Arial"/>
                <w:sz w:val="16"/>
                <w:szCs w:val="16"/>
              </w:rPr>
              <w:t>4.972.640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0B5154" w:rsidP="006E1102">
            <w:pPr>
              <w:tabs>
                <w:tab w:val="center" w:pos="550"/>
                <w:tab w:val="right" w:pos="1100"/>
              </w:tabs>
              <w:autoSpaceDE w:val="0"/>
              <w:autoSpaceDN w:val="0"/>
              <w:adjustRightInd w:val="0"/>
              <w:spacing w:after="0" w:line="240" w:lineRule="auto"/>
              <w:jc w:val="right"/>
              <w:rPr>
                <w:rFonts w:ascii="Arial" w:hAnsi="Arial" w:cs="Arial"/>
                <w:sz w:val="16"/>
                <w:szCs w:val="16"/>
              </w:rPr>
            </w:pPr>
            <w:r>
              <w:rPr>
                <w:rFonts w:ascii="Arial" w:hAnsi="Arial" w:cs="Arial"/>
                <w:sz w:val="16"/>
                <w:szCs w:val="16"/>
              </w:rPr>
              <w:t>198.906.000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tabs>
                <w:tab w:val="center" w:pos="550"/>
                <w:tab w:val="right" w:pos="1100"/>
              </w:tabs>
              <w:autoSpaceDE w:val="0"/>
              <w:autoSpaceDN w:val="0"/>
              <w:adjustRightInd w:val="0"/>
              <w:spacing w:after="0" w:line="240" w:lineRule="auto"/>
              <w:jc w:val="right"/>
              <w:rPr>
                <w:rFonts w:ascii="Arial" w:hAnsi="Arial" w:cs="Arial"/>
                <w:sz w:val="16"/>
                <w:szCs w:val="16"/>
              </w:rPr>
            </w:pPr>
            <w:r>
              <w:rPr>
                <w:rFonts w:ascii="Arial" w:hAnsi="Arial" w:cs="Arial"/>
                <w:sz w:val="16"/>
                <w:szCs w:val="16"/>
              </w:rPr>
              <w:t>198.906.000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tabs>
                <w:tab w:val="center" w:pos="550"/>
                <w:tab w:val="right" w:pos="1100"/>
              </w:tabs>
              <w:autoSpaceDE w:val="0"/>
              <w:autoSpaceDN w:val="0"/>
              <w:adjustRightInd w:val="0"/>
              <w:spacing w:after="0" w:line="240" w:lineRule="auto"/>
              <w:jc w:val="right"/>
              <w:rPr>
                <w:rFonts w:ascii="Arial" w:hAnsi="Arial" w:cs="Arial"/>
                <w:sz w:val="16"/>
                <w:szCs w:val="16"/>
              </w:rPr>
            </w:pPr>
            <w:r>
              <w:rPr>
                <w:rFonts w:ascii="Arial" w:hAnsi="Arial" w:cs="Arial"/>
                <w:sz w:val="16"/>
                <w:szCs w:val="16"/>
              </w:rPr>
              <w:t>193.467.000</w:t>
            </w: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K</w:t>
            </w:r>
            <w:r w:rsidRPr="004919EC">
              <w:rPr>
                <w:rFonts w:ascii="Arial" w:hAnsi="Arial" w:cs="Arial"/>
                <w:sz w:val="16"/>
                <w:szCs w:val="16"/>
              </w:rPr>
              <w:t>ölcsön</w:t>
            </w:r>
            <w:r>
              <w:rPr>
                <w:rFonts w:ascii="Arial" w:hAnsi="Arial" w:cs="Arial"/>
                <w:sz w:val="16"/>
                <w:szCs w:val="16"/>
              </w:rPr>
              <w:t>ből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21</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Pr>
                <w:rFonts w:ascii="Arial" w:hAnsi="Arial" w:cs="Arial"/>
                <w:sz w:val="16"/>
                <w:szCs w:val="16"/>
              </w:rPr>
              <w:t xml:space="preserve">  </w:t>
            </w:r>
            <w:r w:rsidRPr="004919EC">
              <w:rPr>
                <w:rFonts w:ascii="Arial" w:hAnsi="Arial" w:cs="Arial"/>
                <w:sz w:val="16"/>
                <w:szCs w:val="16"/>
              </w:rPr>
              <w:t xml:space="preserve"> Hitelviszonyt megtestesítő értékpapír</w:t>
            </w:r>
            <w:r>
              <w:rPr>
                <w:rFonts w:ascii="Arial" w:hAnsi="Arial" w:cs="Arial"/>
                <w:sz w:val="16"/>
                <w:szCs w:val="16"/>
              </w:rPr>
              <w:t>ból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22</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w:t>
            </w:r>
            <w:r w:rsidRPr="004919EC">
              <w:rPr>
                <w:rFonts w:ascii="Arial" w:hAnsi="Arial" w:cs="Arial"/>
                <w:sz w:val="16"/>
                <w:szCs w:val="16"/>
              </w:rPr>
              <w:t>Adott váltó</w:t>
            </w:r>
            <w:r>
              <w:rPr>
                <w:rFonts w:ascii="Arial" w:hAnsi="Arial" w:cs="Arial"/>
                <w:sz w:val="16"/>
                <w:szCs w:val="16"/>
              </w:rPr>
              <w:t>ból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23</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Pr>
                <w:rFonts w:ascii="Arial" w:hAnsi="Arial" w:cs="Arial"/>
                <w:sz w:val="16"/>
                <w:szCs w:val="16"/>
              </w:rPr>
              <w:t xml:space="preserve">  </w:t>
            </w:r>
            <w:r w:rsidRPr="004919EC">
              <w:rPr>
                <w:rFonts w:ascii="Arial" w:hAnsi="Arial" w:cs="Arial"/>
                <w:sz w:val="16"/>
                <w:szCs w:val="16"/>
              </w:rPr>
              <w:t xml:space="preserve"> Pénzügyi lízing</w:t>
            </w:r>
            <w:r>
              <w:rPr>
                <w:rFonts w:ascii="Arial" w:hAnsi="Arial" w:cs="Arial"/>
                <w:sz w:val="16"/>
                <w:szCs w:val="16"/>
              </w:rPr>
              <w:t>ből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24</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w:t>
            </w:r>
            <w:r w:rsidRPr="004919EC">
              <w:rPr>
                <w:rFonts w:ascii="Arial" w:hAnsi="Arial" w:cs="Arial"/>
                <w:sz w:val="16"/>
                <w:szCs w:val="16"/>
              </w:rPr>
              <w:t>Halasztott fizetés</w:t>
            </w:r>
            <w:r>
              <w:rPr>
                <w:rFonts w:ascii="Arial" w:hAnsi="Arial" w:cs="Arial"/>
                <w:sz w:val="16"/>
                <w:szCs w:val="16"/>
              </w:rPr>
              <w:t>, részletfizetési kötelezettsége</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25</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Pr>
                <w:rFonts w:ascii="Arial" w:hAnsi="Arial" w:cs="Arial"/>
                <w:sz w:val="16"/>
                <w:szCs w:val="16"/>
              </w:rPr>
              <w:t xml:space="preserve">   Szerződésben kikötött visszavásárlási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26</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w:t>
            </w:r>
            <w:r w:rsidRPr="004919EC">
              <w:rPr>
                <w:rFonts w:ascii="Arial" w:hAnsi="Arial" w:cs="Arial"/>
                <w:sz w:val="16"/>
                <w:szCs w:val="16"/>
              </w:rPr>
              <w:t>Kezesség</w:t>
            </w:r>
            <w:r>
              <w:rPr>
                <w:rFonts w:ascii="Arial" w:hAnsi="Arial" w:cs="Arial"/>
                <w:sz w:val="16"/>
                <w:szCs w:val="16"/>
              </w:rPr>
              <w:t>- és garancia</w:t>
            </w:r>
            <w:r w:rsidRPr="004919EC">
              <w:rPr>
                <w:rFonts w:ascii="Arial" w:hAnsi="Arial" w:cs="Arial"/>
                <w:sz w:val="16"/>
                <w:szCs w:val="16"/>
              </w:rPr>
              <w:t>vállalásból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27</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b/>
                <w:bCs/>
                <w:sz w:val="16"/>
                <w:szCs w:val="16"/>
              </w:rPr>
            </w:pPr>
            <w:r w:rsidRPr="004919EC">
              <w:rPr>
                <w:rFonts w:ascii="Arial" w:hAnsi="Arial" w:cs="Arial"/>
                <w:sz w:val="16"/>
                <w:szCs w:val="16"/>
              </w:rPr>
              <w:t xml:space="preserve"> </w:t>
            </w:r>
            <w:r w:rsidRPr="004919EC">
              <w:rPr>
                <w:rFonts w:ascii="Arial" w:hAnsi="Arial" w:cs="Arial"/>
                <w:b/>
                <w:bCs/>
                <w:sz w:val="16"/>
                <w:szCs w:val="16"/>
              </w:rPr>
              <w:t>Fizetési kötelezettség összesen (10+1</w:t>
            </w:r>
            <w:r>
              <w:rPr>
                <w:rFonts w:ascii="Arial" w:hAnsi="Arial" w:cs="Arial"/>
                <w:b/>
                <w:bCs/>
                <w:sz w:val="16"/>
                <w:szCs w:val="16"/>
              </w:rPr>
              <w:t>9</w:t>
            </w:r>
            <w:r w:rsidRPr="004919EC">
              <w:rPr>
                <w:rFonts w:ascii="Arial" w:hAnsi="Arial" w:cs="Arial"/>
                <w:b/>
                <w:bCs/>
                <w:sz w:val="16"/>
                <w:szCs w:val="16"/>
              </w:rPr>
              <w:t>)</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28</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0B5154" w:rsidP="006E1102">
            <w:pPr>
              <w:tabs>
                <w:tab w:val="center" w:pos="550"/>
                <w:tab w:val="right" w:pos="1100"/>
              </w:tabs>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4.972.640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0B5154" w:rsidP="006E1102">
            <w:pPr>
              <w:tabs>
                <w:tab w:val="center" w:pos="550"/>
                <w:tab w:val="right" w:pos="1100"/>
              </w:tabs>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198.906.000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tabs>
                <w:tab w:val="center" w:pos="550"/>
                <w:tab w:val="right" w:pos="1100"/>
              </w:tabs>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198.906.000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tabs>
                <w:tab w:val="center" w:pos="550"/>
                <w:tab w:val="right" w:pos="1100"/>
              </w:tabs>
              <w:autoSpaceDE w:val="0"/>
              <w:autoSpaceDN w:val="0"/>
              <w:adjustRightInd w:val="0"/>
              <w:spacing w:after="0" w:line="240" w:lineRule="auto"/>
              <w:jc w:val="right"/>
              <w:rPr>
                <w:rFonts w:ascii="Arial" w:hAnsi="Arial" w:cs="Arial"/>
                <w:b/>
                <w:sz w:val="16"/>
                <w:szCs w:val="16"/>
              </w:rPr>
            </w:pPr>
            <w:r w:rsidRPr="00426D3C">
              <w:rPr>
                <w:rFonts w:ascii="Arial" w:hAnsi="Arial" w:cs="Arial"/>
                <w:b/>
                <w:sz w:val="16"/>
                <w:szCs w:val="16"/>
              </w:rPr>
              <w:t>193.467</w:t>
            </w:r>
            <w:r>
              <w:rPr>
                <w:rFonts w:ascii="Arial" w:hAnsi="Arial" w:cs="Arial"/>
                <w:b/>
                <w:sz w:val="16"/>
                <w:szCs w:val="16"/>
              </w:rPr>
              <w:t>.000</w:t>
            </w:r>
          </w:p>
        </w:tc>
      </w:tr>
      <w:tr w:rsidR="00614DFD" w:rsidRPr="004919EC" w:rsidTr="006E1102">
        <w:trPr>
          <w:trHeight w:val="323"/>
        </w:trPr>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b/>
                <w:bCs/>
                <w:sz w:val="16"/>
                <w:szCs w:val="16"/>
              </w:rPr>
            </w:pPr>
            <w:r w:rsidRPr="004919EC">
              <w:rPr>
                <w:rFonts w:ascii="Arial" w:hAnsi="Arial" w:cs="Arial"/>
                <w:sz w:val="16"/>
                <w:szCs w:val="16"/>
              </w:rPr>
              <w:lastRenderedPageBreak/>
              <w:t xml:space="preserve"> </w:t>
            </w:r>
            <w:r w:rsidRPr="004919EC">
              <w:rPr>
                <w:rFonts w:ascii="Arial" w:hAnsi="Arial" w:cs="Arial"/>
                <w:b/>
                <w:bCs/>
                <w:sz w:val="16"/>
                <w:szCs w:val="16"/>
              </w:rPr>
              <w:t>Fizetési kötelezettséggel csökkentett saját bevétel (9-2</w:t>
            </w:r>
            <w:r>
              <w:rPr>
                <w:rFonts w:ascii="Arial" w:hAnsi="Arial" w:cs="Arial"/>
                <w:b/>
                <w:bCs/>
                <w:sz w:val="16"/>
                <w:szCs w:val="16"/>
              </w:rPr>
              <w:t>8</w:t>
            </w:r>
            <w:r w:rsidRPr="004919EC">
              <w:rPr>
                <w:rFonts w:ascii="Arial" w:hAnsi="Arial" w:cs="Arial"/>
                <w:b/>
                <w:bCs/>
                <w:sz w:val="16"/>
                <w:szCs w:val="16"/>
              </w:rPr>
              <w:t>)</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29</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952FAC" w:rsidP="00EA41C1">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60</w:t>
            </w:r>
            <w:r w:rsidR="00EA41C1">
              <w:rPr>
                <w:rFonts w:ascii="Arial" w:hAnsi="Arial" w:cs="Arial"/>
                <w:b/>
                <w:sz w:val="16"/>
                <w:szCs w:val="16"/>
              </w:rPr>
              <w:t>1</w:t>
            </w:r>
            <w:r>
              <w:rPr>
                <w:rFonts w:ascii="Arial" w:hAnsi="Arial" w:cs="Arial"/>
                <w:b/>
                <w:sz w:val="16"/>
                <w:szCs w:val="16"/>
              </w:rPr>
              <w:t>.</w:t>
            </w:r>
            <w:r w:rsidR="00EA41C1">
              <w:rPr>
                <w:rFonts w:ascii="Arial" w:hAnsi="Arial" w:cs="Arial"/>
                <w:b/>
                <w:sz w:val="16"/>
                <w:szCs w:val="16"/>
              </w:rPr>
              <w:t>777.360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EA41C1" w:rsidP="006E1102">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407.844.000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EA41C1" w:rsidP="006E1102">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407.844.000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EA41C1" w:rsidP="006E1102">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407.844.000</w:t>
            </w:r>
          </w:p>
        </w:tc>
      </w:tr>
    </w:tbl>
    <w:p w:rsidR="00614DFD" w:rsidRPr="00614DFD" w:rsidRDefault="00614DFD" w:rsidP="00614DFD">
      <w:pPr>
        <w:tabs>
          <w:tab w:val="num" w:pos="426"/>
        </w:tabs>
        <w:suppressAutoHyphens/>
        <w:spacing w:after="0" w:line="240" w:lineRule="auto"/>
        <w:jc w:val="both"/>
        <w:rPr>
          <w:rFonts w:ascii="Arial" w:hAnsi="Arial" w:cs="Arial"/>
        </w:rPr>
      </w:pPr>
    </w:p>
    <w:p w:rsidR="00A56BA0" w:rsidRPr="00FD59E5" w:rsidRDefault="00A56BA0" w:rsidP="008A62DE">
      <w:pPr>
        <w:pStyle w:val="Default"/>
        <w:jc w:val="both"/>
        <w:rPr>
          <w:rFonts w:ascii="Arial" w:hAnsi="Arial" w:cs="Arial"/>
          <w:color w:val="auto"/>
          <w:sz w:val="22"/>
          <w:szCs w:val="22"/>
        </w:rPr>
      </w:pPr>
    </w:p>
    <w:p w:rsidR="00A56BA0" w:rsidRPr="00FD59E5" w:rsidRDefault="00952FAC" w:rsidP="00952FAC">
      <w:pPr>
        <w:spacing w:after="0" w:line="240" w:lineRule="auto"/>
        <w:jc w:val="both"/>
        <w:rPr>
          <w:rFonts w:ascii="Arial" w:hAnsi="Arial" w:cs="Arial"/>
        </w:rPr>
      </w:pPr>
      <w:r>
        <w:rPr>
          <w:rFonts w:ascii="Arial" w:hAnsi="Arial" w:cs="Arial"/>
        </w:rPr>
        <w:t xml:space="preserve">      </w:t>
      </w:r>
      <w:r w:rsidR="00A56BA0" w:rsidRPr="00FD59E5">
        <w:rPr>
          <w:rFonts w:ascii="Arial" w:hAnsi="Arial" w:cs="Arial"/>
        </w:rPr>
        <w:t>2. A Képviselő-testület felkéri a polgármestert, ho</w:t>
      </w:r>
      <w:r w:rsidR="000B5154">
        <w:rPr>
          <w:rFonts w:ascii="Arial" w:hAnsi="Arial" w:cs="Arial"/>
        </w:rPr>
        <w:t xml:space="preserve">gy amennyiben változás </w:t>
      </w:r>
      <w:proofErr w:type="gramStart"/>
      <w:r w:rsidR="000B5154">
        <w:rPr>
          <w:rFonts w:ascii="Arial" w:hAnsi="Arial" w:cs="Arial"/>
        </w:rPr>
        <w:t>történik</w:t>
      </w:r>
      <w:proofErr w:type="gramEnd"/>
      <w:r>
        <w:rPr>
          <w:rFonts w:ascii="Arial" w:hAnsi="Arial" w:cs="Arial"/>
        </w:rPr>
        <w:t xml:space="preserve"> </w:t>
      </w:r>
      <w:r w:rsidR="00A56BA0" w:rsidRPr="00FD59E5">
        <w:rPr>
          <w:rFonts w:ascii="Arial" w:hAnsi="Arial" w:cs="Arial"/>
        </w:rPr>
        <w:t xml:space="preserve">az </w:t>
      </w:r>
      <w:r w:rsidR="0021155D">
        <w:rPr>
          <w:rFonts w:ascii="Arial" w:hAnsi="Arial" w:cs="Arial"/>
        </w:rPr>
        <w:t xml:space="preserve">     </w:t>
      </w:r>
      <w:r w:rsidR="00A56BA0" w:rsidRPr="00FD59E5">
        <w:rPr>
          <w:rFonts w:ascii="Arial" w:hAnsi="Arial" w:cs="Arial"/>
        </w:rPr>
        <w:t xml:space="preserve">adósságot keletkeztető ügyletekben  erről adjon tájékoztatást a képviselő-testület részére. </w:t>
      </w:r>
    </w:p>
    <w:p w:rsidR="00A56BA0" w:rsidRPr="00FD59E5" w:rsidRDefault="00A56BA0" w:rsidP="008A62DE">
      <w:pPr>
        <w:spacing w:after="0" w:line="240" w:lineRule="auto"/>
        <w:jc w:val="both"/>
        <w:rPr>
          <w:rFonts w:ascii="Arial" w:hAnsi="Arial" w:cs="Arial"/>
          <w:b/>
          <w:bCs/>
          <w:i/>
          <w:iCs/>
          <w:u w:val="single"/>
        </w:rPr>
      </w:pPr>
    </w:p>
    <w:p w:rsidR="00A56BA0" w:rsidRPr="00FD59E5" w:rsidRDefault="00A56BA0" w:rsidP="008A62DE">
      <w:pPr>
        <w:spacing w:after="0" w:line="240" w:lineRule="auto"/>
        <w:jc w:val="both"/>
        <w:rPr>
          <w:rFonts w:ascii="Arial" w:hAnsi="Arial" w:cs="Arial"/>
        </w:rPr>
      </w:pPr>
      <w:r w:rsidRPr="00FD59E5">
        <w:rPr>
          <w:rFonts w:ascii="Arial" w:hAnsi="Arial" w:cs="Arial"/>
          <w:b/>
          <w:bCs/>
          <w:i/>
          <w:iCs/>
          <w:u w:val="single"/>
        </w:rPr>
        <w:t>Határidő</w:t>
      </w:r>
      <w:proofErr w:type="gramStart"/>
      <w:r w:rsidRPr="00FD59E5">
        <w:rPr>
          <w:rFonts w:ascii="Arial" w:hAnsi="Arial" w:cs="Arial"/>
          <w:b/>
          <w:bCs/>
          <w:i/>
          <w:iCs/>
          <w:u w:val="single"/>
        </w:rPr>
        <w:t>:</w:t>
      </w:r>
      <w:r w:rsidRPr="00FD59E5">
        <w:rPr>
          <w:rFonts w:ascii="Arial" w:hAnsi="Arial" w:cs="Arial"/>
        </w:rPr>
        <w:t xml:space="preserve">  éves</w:t>
      </w:r>
      <w:proofErr w:type="gramEnd"/>
      <w:r w:rsidRPr="00FD59E5">
        <w:rPr>
          <w:rFonts w:ascii="Arial" w:hAnsi="Arial" w:cs="Arial"/>
        </w:rPr>
        <w:t xml:space="preserve"> beszámolók</w:t>
      </w:r>
    </w:p>
    <w:p w:rsidR="00A56BA0" w:rsidRPr="00FD59E5" w:rsidRDefault="00A56BA0" w:rsidP="008A62DE">
      <w:pPr>
        <w:spacing w:after="0" w:line="240" w:lineRule="auto"/>
        <w:jc w:val="both"/>
        <w:rPr>
          <w:rFonts w:ascii="Arial" w:hAnsi="Arial" w:cs="Arial"/>
        </w:rPr>
      </w:pPr>
      <w:r w:rsidRPr="00FD59E5">
        <w:rPr>
          <w:rFonts w:ascii="Arial" w:hAnsi="Arial" w:cs="Arial"/>
          <w:b/>
          <w:bCs/>
          <w:i/>
          <w:iCs/>
          <w:u w:val="single"/>
        </w:rPr>
        <w:t>Felelős:</w:t>
      </w:r>
      <w:r w:rsidRPr="00FD59E5">
        <w:rPr>
          <w:rFonts w:ascii="Arial" w:hAnsi="Arial" w:cs="Arial"/>
        </w:rPr>
        <w:t xml:space="preserve"> Papp Gábor polgármester</w:t>
      </w:r>
    </w:p>
    <w:p w:rsidR="00A56BA0" w:rsidRPr="00FD59E5" w:rsidRDefault="00A56BA0" w:rsidP="00890634">
      <w:pPr>
        <w:spacing w:after="0" w:line="240" w:lineRule="auto"/>
        <w:jc w:val="both"/>
        <w:rPr>
          <w:rFonts w:ascii="Arial" w:hAnsi="Arial" w:cs="Arial"/>
        </w:rPr>
      </w:pPr>
    </w:p>
    <w:p w:rsidR="00A56BA0" w:rsidRPr="00FD59E5" w:rsidRDefault="00A56BA0" w:rsidP="00890634">
      <w:pPr>
        <w:spacing w:after="0" w:line="240" w:lineRule="auto"/>
        <w:jc w:val="both"/>
        <w:rPr>
          <w:rFonts w:ascii="Arial" w:hAnsi="Arial" w:cs="Arial"/>
        </w:rPr>
      </w:pPr>
    </w:p>
    <w:p w:rsidR="00A56BA0" w:rsidRPr="00FD59E5" w:rsidRDefault="00A56BA0" w:rsidP="00890634">
      <w:pPr>
        <w:spacing w:after="0" w:line="240" w:lineRule="auto"/>
        <w:jc w:val="both"/>
        <w:rPr>
          <w:rFonts w:ascii="Arial" w:hAnsi="Arial" w:cs="Arial"/>
        </w:rPr>
      </w:pPr>
    </w:p>
    <w:p w:rsidR="00A56BA0" w:rsidRPr="00FD59E5" w:rsidRDefault="00A56BA0" w:rsidP="00890634">
      <w:pPr>
        <w:spacing w:after="0" w:line="240" w:lineRule="auto"/>
        <w:jc w:val="both"/>
        <w:rPr>
          <w:rFonts w:ascii="Arial" w:hAnsi="Arial" w:cs="Arial"/>
        </w:rPr>
      </w:pPr>
    </w:p>
    <w:p w:rsidR="00A56BA0" w:rsidRPr="00FD59E5" w:rsidRDefault="00A56BA0" w:rsidP="00890634">
      <w:pPr>
        <w:spacing w:after="0" w:line="240" w:lineRule="auto"/>
        <w:jc w:val="both"/>
        <w:rPr>
          <w:rFonts w:ascii="Arial" w:hAnsi="Arial" w:cs="Arial"/>
        </w:rPr>
      </w:pPr>
    </w:p>
    <w:p w:rsidR="00A56BA0" w:rsidRPr="00FD59E5" w:rsidRDefault="00A56BA0" w:rsidP="00890634">
      <w:pPr>
        <w:spacing w:after="0" w:line="240" w:lineRule="auto"/>
        <w:jc w:val="both"/>
        <w:rPr>
          <w:rFonts w:ascii="Arial" w:hAnsi="Arial" w:cs="Arial"/>
        </w:rPr>
      </w:pPr>
    </w:p>
    <w:p w:rsidR="00A56BA0" w:rsidRPr="00FD59E5" w:rsidRDefault="00A56BA0" w:rsidP="00890634">
      <w:pPr>
        <w:spacing w:after="0" w:line="240" w:lineRule="auto"/>
        <w:jc w:val="both"/>
        <w:rPr>
          <w:rFonts w:ascii="Arial" w:hAnsi="Arial" w:cs="Arial"/>
        </w:rPr>
      </w:pPr>
      <w:r w:rsidRPr="00FD59E5">
        <w:rPr>
          <w:rFonts w:ascii="Arial" w:hAnsi="Arial" w:cs="Arial"/>
        </w:rPr>
        <w:t xml:space="preserve"> </w:t>
      </w:r>
    </w:p>
    <w:p w:rsidR="00A56BA0" w:rsidRPr="00FD59E5" w:rsidRDefault="00A56BA0" w:rsidP="00890634">
      <w:pPr>
        <w:pStyle w:val="Szvegtrzs3"/>
        <w:shd w:val="clear" w:color="auto" w:fill="auto"/>
        <w:spacing w:line="276" w:lineRule="auto"/>
        <w:ind w:left="20" w:right="20" w:firstLine="0"/>
        <w:jc w:val="both"/>
        <w:rPr>
          <w:sz w:val="22"/>
          <w:szCs w:val="22"/>
        </w:rPr>
      </w:pPr>
    </w:p>
    <w:p w:rsidR="00A56BA0" w:rsidRDefault="00A56BA0" w:rsidP="00890634">
      <w:pPr>
        <w:pStyle w:val="Listaszerbekezds"/>
        <w:rPr>
          <w:rFonts w:ascii="Arial" w:hAnsi="Arial" w:cs="Arial"/>
        </w:rPr>
      </w:pPr>
    </w:p>
    <w:p w:rsidR="00555A0D" w:rsidRDefault="00555A0D" w:rsidP="00890634">
      <w:pPr>
        <w:pStyle w:val="Listaszerbekezds"/>
        <w:rPr>
          <w:rFonts w:ascii="Arial" w:hAnsi="Arial" w:cs="Arial"/>
        </w:rPr>
      </w:pPr>
    </w:p>
    <w:p w:rsidR="00555A0D" w:rsidRDefault="00555A0D" w:rsidP="00890634">
      <w:pPr>
        <w:pStyle w:val="Listaszerbekezds"/>
        <w:rPr>
          <w:rFonts w:ascii="Arial" w:hAnsi="Arial" w:cs="Arial"/>
        </w:rPr>
      </w:pPr>
    </w:p>
    <w:p w:rsidR="00555A0D" w:rsidRDefault="00555A0D" w:rsidP="00890634">
      <w:pPr>
        <w:pStyle w:val="Listaszerbekezds"/>
        <w:rPr>
          <w:rFonts w:ascii="Arial" w:hAnsi="Arial" w:cs="Arial"/>
        </w:rPr>
      </w:pPr>
    </w:p>
    <w:p w:rsidR="00555A0D" w:rsidRDefault="00555A0D" w:rsidP="00890634">
      <w:pPr>
        <w:pStyle w:val="Listaszerbekezds"/>
        <w:rPr>
          <w:rFonts w:ascii="Arial" w:hAnsi="Arial" w:cs="Arial"/>
        </w:rPr>
      </w:pPr>
    </w:p>
    <w:p w:rsidR="00555A0D" w:rsidRDefault="00555A0D" w:rsidP="00890634">
      <w:pPr>
        <w:pStyle w:val="Listaszerbekezds"/>
        <w:rPr>
          <w:rFonts w:ascii="Arial" w:hAnsi="Arial" w:cs="Arial"/>
        </w:rPr>
      </w:pPr>
    </w:p>
    <w:p w:rsidR="00555A0D" w:rsidRDefault="00555A0D" w:rsidP="00890634">
      <w:pPr>
        <w:pStyle w:val="Listaszerbekezds"/>
        <w:rPr>
          <w:rFonts w:ascii="Arial" w:hAnsi="Arial" w:cs="Arial"/>
        </w:rPr>
      </w:pPr>
    </w:p>
    <w:p w:rsidR="00555A0D" w:rsidRDefault="00555A0D" w:rsidP="00890634">
      <w:pPr>
        <w:pStyle w:val="Listaszerbekezds"/>
        <w:rPr>
          <w:rFonts w:ascii="Arial" w:hAnsi="Arial" w:cs="Arial"/>
        </w:rPr>
      </w:pPr>
    </w:p>
    <w:p w:rsidR="00555A0D" w:rsidRDefault="00555A0D" w:rsidP="00890634">
      <w:pPr>
        <w:pStyle w:val="Listaszerbekezds"/>
        <w:rPr>
          <w:rFonts w:ascii="Arial" w:hAnsi="Arial" w:cs="Arial"/>
        </w:rPr>
      </w:pPr>
    </w:p>
    <w:p w:rsidR="00555A0D" w:rsidRDefault="00555A0D" w:rsidP="00890634">
      <w:pPr>
        <w:pStyle w:val="Listaszerbekezds"/>
        <w:rPr>
          <w:rFonts w:ascii="Arial" w:hAnsi="Arial" w:cs="Arial"/>
        </w:rPr>
      </w:pPr>
    </w:p>
    <w:p w:rsidR="00555A0D" w:rsidRDefault="00555A0D" w:rsidP="00890634">
      <w:pPr>
        <w:pStyle w:val="Listaszerbekezds"/>
        <w:rPr>
          <w:rFonts w:ascii="Arial" w:hAnsi="Arial" w:cs="Arial"/>
        </w:rPr>
      </w:pPr>
    </w:p>
    <w:p w:rsidR="00555A0D" w:rsidRDefault="00555A0D" w:rsidP="00890634">
      <w:pPr>
        <w:pStyle w:val="Listaszerbekezds"/>
        <w:rPr>
          <w:rFonts w:ascii="Arial" w:hAnsi="Arial" w:cs="Arial"/>
        </w:rPr>
      </w:pPr>
    </w:p>
    <w:p w:rsidR="00555A0D" w:rsidRDefault="00555A0D" w:rsidP="00890634">
      <w:pPr>
        <w:pStyle w:val="Listaszerbekezds"/>
        <w:rPr>
          <w:rFonts w:ascii="Arial" w:hAnsi="Arial" w:cs="Arial"/>
        </w:rPr>
      </w:pPr>
    </w:p>
    <w:p w:rsidR="00555A0D" w:rsidRDefault="00555A0D" w:rsidP="00890634">
      <w:pPr>
        <w:pStyle w:val="Listaszerbekezds"/>
        <w:rPr>
          <w:rFonts w:ascii="Arial" w:hAnsi="Arial" w:cs="Arial"/>
        </w:rPr>
      </w:pPr>
    </w:p>
    <w:p w:rsidR="00555A0D" w:rsidRDefault="00555A0D" w:rsidP="00890634">
      <w:pPr>
        <w:pStyle w:val="Listaszerbekezds"/>
        <w:rPr>
          <w:rFonts w:ascii="Arial" w:hAnsi="Arial" w:cs="Arial"/>
        </w:rPr>
      </w:pPr>
    </w:p>
    <w:p w:rsidR="00555A0D" w:rsidRDefault="00555A0D" w:rsidP="00890634">
      <w:pPr>
        <w:pStyle w:val="Listaszerbekezds"/>
        <w:rPr>
          <w:rFonts w:ascii="Arial" w:hAnsi="Arial" w:cs="Arial"/>
        </w:rPr>
      </w:pPr>
    </w:p>
    <w:p w:rsidR="00555A0D" w:rsidRDefault="00555A0D" w:rsidP="00890634">
      <w:pPr>
        <w:pStyle w:val="Listaszerbekezds"/>
        <w:rPr>
          <w:rFonts w:ascii="Arial" w:hAnsi="Arial" w:cs="Arial"/>
        </w:rPr>
      </w:pPr>
    </w:p>
    <w:p w:rsidR="00555A0D" w:rsidRDefault="00555A0D" w:rsidP="00890634">
      <w:pPr>
        <w:pStyle w:val="Listaszerbekezds"/>
        <w:rPr>
          <w:rFonts w:ascii="Arial" w:hAnsi="Arial" w:cs="Arial"/>
        </w:rPr>
      </w:pPr>
    </w:p>
    <w:p w:rsidR="00555A0D" w:rsidRDefault="00555A0D" w:rsidP="00890634">
      <w:pPr>
        <w:pStyle w:val="Listaszerbekezds"/>
        <w:rPr>
          <w:rFonts w:ascii="Arial" w:hAnsi="Arial" w:cs="Arial"/>
        </w:rPr>
      </w:pPr>
    </w:p>
    <w:p w:rsidR="00555A0D" w:rsidRDefault="00555A0D" w:rsidP="00890634">
      <w:pPr>
        <w:pStyle w:val="Listaszerbekezds"/>
        <w:rPr>
          <w:rFonts w:ascii="Arial" w:hAnsi="Arial" w:cs="Arial"/>
        </w:rPr>
      </w:pPr>
    </w:p>
    <w:p w:rsidR="00555A0D" w:rsidRDefault="00555A0D" w:rsidP="00890634">
      <w:pPr>
        <w:pStyle w:val="Listaszerbekezds"/>
        <w:rPr>
          <w:rFonts w:ascii="Arial" w:hAnsi="Arial" w:cs="Arial"/>
        </w:rPr>
      </w:pPr>
    </w:p>
    <w:p w:rsidR="00555A0D" w:rsidRDefault="00555A0D" w:rsidP="00890634">
      <w:pPr>
        <w:pStyle w:val="Listaszerbekezds"/>
        <w:rPr>
          <w:rFonts w:ascii="Arial" w:hAnsi="Arial" w:cs="Arial"/>
        </w:rPr>
      </w:pPr>
    </w:p>
    <w:p w:rsidR="00555A0D" w:rsidRDefault="00555A0D" w:rsidP="00890634">
      <w:pPr>
        <w:pStyle w:val="Listaszerbekezds"/>
        <w:rPr>
          <w:rFonts w:ascii="Arial" w:hAnsi="Arial" w:cs="Arial"/>
        </w:rPr>
      </w:pPr>
    </w:p>
    <w:p w:rsidR="00555A0D" w:rsidRDefault="00555A0D" w:rsidP="00890634">
      <w:pPr>
        <w:pStyle w:val="Listaszerbekezds"/>
        <w:rPr>
          <w:rFonts w:ascii="Arial" w:hAnsi="Arial" w:cs="Arial"/>
        </w:rPr>
      </w:pPr>
    </w:p>
    <w:p w:rsidR="00555A0D" w:rsidRDefault="00555A0D" w:rsidP="00890634">
      <w:pPr>
        <w:pStyle w:val="Listaszerbekezds"/>
        <w:rPr>
          <w:rFonts w:ascii="Arial" w:hAnsi="Arial" w:cs="Arial"/>
        </w:rPr>
      </w:pPr>
    </w:p>
    <w:p w:rsidR="00555A0D" w:rsidRDefault="00555A0D" w:rsidP="00890634">
      <w:pPr>
        <w:pStyle w:val="Listaszerbekezds"/>
        <w:rPr>
          <w:rFonts w:ascii="Arial" w:hAnsi="Arial" w:cs="Arial"/>
        </w:rPr>
      </w:pPr>
    </w:p>
    <w:p w:rsidR="00555A0D" w:rsidRDefault="00555A0D" w:rsidP="00890634">
      <w:pPr>
        <w:pStyle w:val="Listaszerbekezds"/>
        <w:rPr>
          <w:rFonts w:ascii="Arial" w:hAnsi="Arial" w:cs="Arial"/>
        </w:rPr>
      </w:pPr>
    </w:p>
    <w:p w:rsidR="00555A0D" w:rsidRDefault="00555A0D" w:rsidP="00890634">
      <w:pPr>
        <w:pStyle w:val="Listaszerbekezds"/>
        <w:rPr>
          <w:rFonts w:ascii="Arial" w:hAnsi="Arial" w:cs="Arial"/>
        </w:rPr>
      </w:pPr>
    </w:p>
    <w:p w:rsidR="00555A0D" w:rsidRDefault="00555A0D" w:rsidP="00890634">
      <w:pPr>
        <w:pStyle w:val="Listaszerbekezds"/>
        <w:rPr>
          <w:rFonts w:ascii="Arial" w:hAnsi="Arial" w:cs="Arial"/>
        </w:rPr>
      </w:pPr>
    </w:p>
    <w:p w:rsidR="00555A0D" w:rsidRDefault="00555A0D" w:rsidP="00890634">
      <w:pPr>
        <w:pStyle w:val="Listaszerbekezds"/>
        <w:rPr>
          <w:rFonts w:ascii="Arial" w:hAnsi="Arial" w:cs="Arial"/>
        </w:rPr>
      </w:pPr>
    </w:p>
    <w:p w:rsidR="00555A0D" w:rsidRDefault="00555A0D" w:rsidP="00890634">
      <w:pPr>
        <w:pStyle w:val="Listaszerbekezds"/>
        <w:rPr>
          <w:rFonts w:ascii="Arial" w:hAnsi="Arial" w:cs="Arial"/>
        </w:rPr>
      </w:pPr>
    </w:p>
    <w:p w:rsidR="00555A0D" w:rsidRDefault="00555A0D" w:rsidP="00890634">
      <w:pPr>
        <w:pStyle w:val="Listaszerbekezds"/>
        <w:rPr>
          <w:rFonts w:ascii="Arial" w:hAnsi="Arial" w:cs="Arial"/>
        </w:rPr>
      </w:pPr>
    </w:p>
    <w:p w:rsidR="00555A0D" w:rsidRDefault="00555A0D" w:rsidP="00890634">
      <w:pPr>
        <w:pStyle w:val="Listaszerbekezds"/>
        <w:rPr>
          <w:rFonts w:ascii="Arial" w:hAnsi="Arial" w:cs="Arial"/>
        </w:rPr>
      </w:pPr>
    </w:p>
    <w:p w:rsidR="00555A0D" w:rsidRDefault="00555A0D" w:rsidP="00890634">
      <w:pPr>
        <w:pStyle w:val="Listaszerbekezds"/>
        <w:rPr>
          <w:rFonts w:ascii="Arial" w:hAnsi="Arial" w:cs="Arial"/>
        </w:rPr>
      </w:pPr>
    </w:p>
    <w:p w:rsidR="00555A0D" w:rsidRDefault="00555A0D" w:rsidP="00890634">
      <w:pPr>
        <w:pStyle w:val="Listaszerbekezds"/>
        <w:rPr>
          <w:rFonts w:ascii="Arial" w:hAnsi="Arial" w:cs="Arial"/>
        </w:rPr>
      </w:pPr>
    </w:p>
    <w:p w:rsidR="00555A0D" w:rsidRPr="00FD59E5" w:rsidRDefault="00555A0D" w:rsidP="00890634">
      <w:pPr>
        <w:pStyle w:val="Listaszerbekezds"/>
        <w:rPr>
          <w:rFonts w:ascii="Arial" w:hAnsi="Arial" w:cs="Arial"/>
        </w:rPr>
      </w:pPr>
    </w:p>
    <w:p w:rsidR="00A56BA0" w:rsidRPr="00FD59E5" w:rsidRDefault="00A56BA0" w:rsidP="00890634">
      <w:pPr>
        <w:spacing w:after="0" w:line="240" w:lineRule="auto"/>
        <w:jc w:val="both"/>
        <w:rPr>
          <w:rFonts w:ascii="Arial" w:hAnsi="Arial" w:cs="Arial"/>
        </w:rPr>
      </w:pPr>
    </w:p>
    <w:p w:rsidR="00A56BA0" w:rsidRPr="00FD59E5" w:rsidRDefault="00A56BA0" w:rsidP="00890634">
      <w:pPr>
        <w:rPr>
          <w:rFonts w:ascii="Arial" w:hAnsi="Arial" w:cs="Arial"/>
        </w:rPr>
      </w:pPr>
    </w:p>
    <w:p w:rsidR="00A56BA0" w:rsidRPr="00FD59E5" w:rsidRDefault="001B2E63" w:rsidP="008C5982">
      <w:pPr>
        <w:spacing w:after="0" w:line="240" w:lineRule="auto"/>
        <w:jc w:val="center"/>
        <w:outlineLvl w:val="0"/>
        <w:rPr>
          <w:rFonts w:ascii="Arial" w:hAnsi="Arial" w:cs="Arial"/>
          <w:b/>
        </w:rPr>
      </w:pPr>
      <w:r>
        <w:rPr>
          <w:rFonts w:ascii="Arial" w:hAnsi="Arial" w:cs="Arial"/>
          <w:b/>
        </w:rPr>
        <w:t>3</w:t>
      </w:r>
      <w:r w:rsidR="00A56BA0" w:rsidRPr="00FD59E5">
        <w:rPr>
          <w:rFonts w:ascii="Arial" w:hAnsi="Arial" w:cs="Arial"/>
          <w:b/>
        </w:rPr>
        <w:t>.</w:t>
      </w:r>
    </w:p>
    <w:p w:rsidR="00A56BA0" w:rsidRPr="00FD59E5" w:rsidRDefault="00A56BA0" w:rsidP="008C5982">
      <w:pPr>
        <w:spacing w:after="0" w:line="240" w:lineRule="auto"/>
        <w:jc w:val="center"/>
        <w:outlineLvl w:val="0"/>
        <w:rPr>
          <w:rFonts w:ascii="Arial" w:hAnsi="Arial" w:cs="Arial"/>
          <w:b/>
        </w:rPr>
      </w:pPr>
    </w:p>
    <w:p w:rsidR="00A56BA0" w:rsidRPr="00FD59E5" w:rsidRDefault="00A56BA0" w:rsidP="008C5982">
      <w:pPr>
        <w:spacing w:after="0" w:line="240" w:lineRule="auto"/>
        <w:jc w:val="center"/>
        <w:outlineLvl w:val="0"/>
        <w:rPr>
          <w:rFonts w:ascii="Arial" w:hAnsi="Arial" w:cs="Arial"/>
          <w:b/>
        </w:rPr>
      </w:pPr>
      <w:r w:rsidRPr="00FD59E5">
        <w:rPr>
          <w:rFonts w:ascii="Arial" w:hAnsi="Arial" w:cs="Arial"/>
          <w:b/>
        </w:rPr>
        <w:t>Előzetes hatásvizsgálat:</w:t>
      </w:r>
    </w:p>
    <w:p w:rsidR="00A56BA0" w:rsidRPr="00FD59E5" w:rsidRDefault="00A56BA0" w:rsidP="008C5982">
      <w:pPr>
        <w:spacing w:after="0" w:line="240" w:lineRule="auto"/>
        <w:jc w:val="center"/>
        <w:outlineLvl w:val="0"/>
        <w:rPr>
          <w:rFonts w:ascii="Arial" w:hAnsi="Arial" w:cs="Arial"/>
          <w:b/>
        </w:rPr>
      </w:pPr>
    </w:p>
    <w:p w:rsidR="00A56BA0" w:rsidRPr="00FD59E5" w:rsidRDefault="00A56BA0" w:rsidP="008C5982">
      <w:pPr>
        <w:spacing w:after="0" w:line="240" w:lineRule="auto"/>
        <w:jc w:val="both"/>
        <w:rPr>
          <w:rFonts w:ascii="Arial" w:hAnsi="Arial" w:cs="Arial"/>
        </w:rPr>
      </w:pPr>
      <w:r w:rsidRPr="00FD59E5">
        <w:rPr>
          <w:rFonts w:ascii="Arial" w:hAnsi="Arial" w:cs="Arial"/>
        </w:rPr>
        <w:t>A jogalkotásról szóló 2010. évi CXXX. törvény 17. §</w:t>
      </w:r>
      <w:proofErr w:type="spellStart"/>
      <w:r w:rsidRPr="00FD59E5">
        <w:rPr>
          <w:rFonts w:ascii="Arial" w:hAnsi="Arial" w:cs="Arial"/>
        </w:rPr>
        <w:t>-</w:t>
      </w:r>
      <w:proofErr w:type="gramStart"/>
      <w:r w:rsidRPr="00FD59E5">
        <w:rPr>
          <w:rFonts w:ascii="Arial" w:hAnsi="Arial" w:cs="Arial"/>
        </w:rPr>
        <w:t>a</w:t>
      </w:r>
      <w:proofErr w:type="spellEnd"/>
      <w:proofErr w:type="gramEnd"/>
      <w:r w:rsidRPr="00FD59E5">
        <w:rPr>
          <w:rFonts w:ascii="Arial" w:hAnsi="Arial" w:cs="Arial"/>
        </w:rPr>
        <w:t xml:space="preserve">  alapján a jogszabály előkészítője – a jogszabály feltételezett hatásaihoz igazodó részletességű – előzetes hatásvizsgálat elvégzésével felméri a szabályozás várható  következményeit. </w:t>
      </w:r>
    </w:p>
    <w:p w:rsidR="00A56BA0" w:rsidRPr="00FD59E5" w:rsidRDefault="00A56BA0" w:rsidP="008C5982">
      <w:pPr>
        <w:spacing w:after="0" w:line="240" w:lineRule="auto"/>
        <w:jc w:val="both"/>
        <w:rPr>
          <w:rFonts w:ascii="Arial" w:hAnsi="Arial" w:cs="Arial"/>
        </w:rPr>
      </w:pPr>
    </w:p>
    <w:p w:rsidR="00A56BA0" w:rsidRPr="00FD59E5" w:rsidRDefault="00A56BA0" w:rsidP="008C5982">
      <w:pPr>
        <w:spacing w:after="0" w:line="240" w:lineRule="auto"/>
        <w:jc w:val="both"/>
        <w:rPr>
          <w:rFonts w:ascii="Arial" w:hAnsi="Arial" w:cs="Arial"/>
        </w:rPr>
      </w:pPr>
      <w:r w:rsidRPr="00FD59E5">
        <w:rPr>
          <w:rFonts w:ascii="Arial" w:hAnsi="Arial" w:cs="Arial"/>
          <w:b/>
        </w:rPr>
        <w:t>Rendelet-tervezet címe:</w:t>
      </w:r>
      <w:r w:rsidRPr="00FD59E5">
        <w:rPr>
          <w:rFonts w:ascii="Arial" w:hAnsi="Arial" w:cs="Arial"/>
        </w:rPr>
        <w:t xml:space="preserve"> Hévíz Város Önkormányzat</w:t>
      </w:r>
      <w:r w:rsidRPr="00FD59E5">
        <w:rPr>
          <w:rFonts w:ascii="Arial" w:hAnsi="Arial" w:cs="Arial"/>
          <w:b/>
        </w:rPr>
        <w:t xml:space="preserve"> </w:t>
      </w:r>
      <w:r w:rsidR="00277F6C">
        <w:rPr>
          <w:rFonts w:ascii="Arial" w:hAnsi="Arial" w:cs="Arial"/>
        </w:rPr>
        <w:t>2019</w:t>
      </w:r>
      <w:r w:rsidRPr="00FD59E5">
        <w:rPr>
          <w:rFonts w:ascii="Arial" w:hAnsi="Arial" w:cs="Arial"/>
        </w:rPr>
        <w:t>. évi költségvetésről szóló önkormányzati rendelet megalkotása.</w:t>
      </w:r>
    </w:p>
    <w:p w:rsidR="00A56BA0" w:rsidRPr="00FD59E5" w:rsidRDefault="00A56BA0" w:rsidP="008C5982">
      <w:pPr>
        <w:spacing w:after="0" w:line="240" w:lineRule="auto"/>
        <w:jc w:val="both"/>
        <w:rPr>
          <w:rFonts w:ascii="Arial" w:hAnsi="Arial" w:cs="Arial"/>
        </w:rPr>
      </w:pPr>
    </w:p>
    <w:p w:rsidR="00A56BA0" w:rsidRPr="00FD59E5" w:rsidRDefault="00A56BA0" w:rsidP="008C5982">
      <w:pPr>
        <w:spacing w:after="0" w:line="240" w:lineRule="auto"/>
        <w:jc w:val="both"/>
        <w:rPr>
          <w:rFonts w:ascii="Arial" w:hAnsi="Arial" w:cs="Arial"/>
        </w:rPr>
      </w:pPr>
      <w:r w:rsidRPr="00FD59E5">
        <w:rPr>
          <w:rFonts w:ascii="Arial" w:hAnsi="Arial" w:cs="Arial"/>
        </w:rPr>
        <w:t>Az előzetes hatásvizsgálat eredményéről önkormányzati rendelet esetén a helyi önkormányzat képviselő-testületét tájékoztatni kell. Az előterjesztés szövegében minden esetben be kell mutatni különösen a rendelet társadalmi, gazdasági, költségvetési, környezeti, egészségi, adminisztratív terheket befolyásoló és egyéb hatásait, a rendelet megalkotásának szükségességét, a rendeletalkotás elmaradása esetén annak várható következményeit, valamint a rendelet alkalmazásához szükséges személyi, szervezeti, tárgyi és pénzügyi feltételeket.</w:t>
      </w:r>
    </w:p>
    <w:p w:rsidR="00A56BA0" w:rsidRPr="00FD59E5" w:rsidRDefault="00A56BA0" w:rsidP="008C5982">
      <w:pPr>
        <w:spacing w:after="0" w:line="240" w:lineRule="auto"/>
        <w:jc w:val="both"/>
        <w:rPr>
          <w:rFonts w:ascii="Arial" w:hAnsi="Arial" w:cs="Arial"/>
        </w:rPr>
      </w:pPr>
      <w:r w:rsidRPr="00FD59E5">
        <w:rPr>
          <w:rFonts w:ascii="Arial" w:hAnsi="Arial" w:cs="Arial"/>
          <w:b/>
        </w:rPr>
        <w:t>Költségvetési hatása:</w:t>
      </w:r>
      <w:r w:rsidR="00277F6C">
        <w:rPr>
          <w:rFonts w:ascii="Arial" w:hAnsi="Arial" w:cs="Arial"/>
        </w:rPr>
        <w:t xml:space="preserve"> A 2019</w:t>
      </w:r>
      <w:r w:rsidRPr="00FD59E5">
        <w:rPr>
          <w:rFonts w:ascii="Arial" w:hAnsi="Arial" w:cs="Arial"/>
        </w:rPr>
        <w:t>. évi költségvetési rendelet megalkotásához kapcsolódó előzetes hatásvizsgálat során megállapítható, hogy az önkormányzatnak törvényben foglalt kötelezettsége az adott évre költségvetést alkotni az államháztartásról szóló 2011. évi CXCV. törvény 23 -24. §</w:t>
      </w:r>
      <w:proofErr w:type="spellStart"/>
      <w:r w:rsidRPr="00FD59E5">
        <w:rPr>
          <w:rFonts w:ascii="Arial" w:hAnsi="Arial" w:cs="Arial"/>
        </w:rPr>
        <w:t>-ban</w:t>
      </w:r>
      <w:proofErr w:type="spellEnd"/>
      <w:r w:rsidRPr="00FD59E5">
        <w:rPr>
          <w:rFonts w:ascii="Arial" w:hAnsi="Arial" w:cs="Arial"/>
        </w:rPr>
        <w:t xml:space="preserve"> kapott felhatalmazás alapján.</w:t>
      </w:r>
    </w:p>
    <w:p w:rsidR="00A56BA0" w:rsidRPr="00FD59E5" w:rsidRDefault="00A56BA0" w:rsidP="008C5982">
      <w:pPr>
        <w:spacing w:after="0" w:line="240" w:lineRule="auto"/>
        <w:jc w:val="both"/>
        <w:rPr>
          <w:rFonts w:ascii="Arial" w:hAnsi="Arial" w:cs="Arial"/>
        </w:rPr>
      </w:pPr>
      <w:r w:rsidRPr="00FD59E5">
        <w:rPr>
          <w:rFonts w:ascii="Arial" w:hAnsi="Arial" w:cs="Arial"/>
          <w:b/>
        </w:rPr>
        <w:t>Rendelet megalkotásának szükségessége</w:t>
      </w:r>
      <w:r w:rsidRPr="00FD59E5">
        <w:rPr>
          <w:rFonts w:ascii="Arial" w:hAnsi="Arial" w:cs="Arial"/>
        </w:rPr>
        <w:t>: A rendelet megalkotásának elmaradása esetén a költségvetésben meghatározott feladatok végrehajtása nem lehetséges. Amennyiben a költségvetési rendeletet a jogszabályban foglalt határidőig fogadja el a képviselő testület, úgy az államháztartásról szóló 2011. évi CXCV. törvény  108. §</w:t>
      </w:r>
      <w:proofErr w:type="spellStart"/>
      <w:r w:rsidRPr="00FD59E5">
        <w:rPr>
          <w:rFonts w:ascii="Arial" w:hAnsi="Arial" w:cs="Arial"/>
        </w:rPr>
        <w:t>-</w:t>
      </w:r>
      <w:proofErr w:type="gramStart"/>
      <w:r w:rsidRPr="00FD59E5">
        <w:rPr>
          <w:rFonts w:ascii="Arial" w:hAnsi="Arial" w:cs="Arial"/>
        </w:rPr>
        <w:t>a</w:t>
      </w:r>
      <w:proofErr w:type="spellEnd"/>
      <w:proofErr w:type="gramEnd"/>
      <w:r w:rsidRPr="00FD59E5">
        <w:rPr>
          <w:rFonts w:ascii="Arial" w:hAnsi="Arial" w:cs="Arial"/>
        </w:rPr>
        <w:t xml:space="preserve"> alapján az elemi költségvetésről az államháztartás információs rendszere keretében történő adatszolgáltatást sem tudja teljesíteni. Ha a helyi önkormányzat ezt az adatszolgáltatási kötelezettségét határidőig nem teljesíti, a helyi önkormányzatokért felelős miniszter a határidő utolsó napját követő hónaptól az információ szolgáltatásáig a nettó finanszírozás alapján a helyi önkormányzatot megillető összeg folyósítását felfüggeszti. </w:t>
      </w:r>
    </w:p>
    <w:p w:rsidR="00A56BA0" w:rsidRPr="00FD59E5" w:rsidRDefault="00A56BA0" w:rsidP="008C5982">
      <w:pPr>
        <w:spacing w:after="0" w:line="240" w:lineRule="auto"/>
        <w:jc w:val="both"/>
        <w:rPr>
          <w:rFonts w:ascii="Arial" w:hAnsi="Arial" w:cs="Arial"/>
        </w:rPr>
      </w:pPr>
      <w:r w:rsidRPr="00FD59E5">
        <w:rPr>
          <w:rFonts w:ascii="Arial" w:hAnsi="Arial" w:cs="Arial"/>
          <w:b/>
        </w:rPr>
        <w:t>A jogszabály alkalmazásához szükséges személyi, szervezeti, tárgyi és pénzügyi feltételek</w:t>
      </w:r>
      <w:r w:rsidRPr="00FD59E5">
        <w:rPr>
          <w:rFonts w:ascii="Arial" w:hAnsi="Arial" w:cs="Arial"/>
        </w:rPr>
        <w:t xml:space="preserve"> a költségvetési rendelet esetében több szempontból is nehezen értelmezhetők. A költségvetés meghatározza a költségvetési szervek létszámkeretét, így a személyi erőforrások tekintetében konkrét rendelkezéseket tartalmaz, bizonyos befolyással bír a szervezeti struktúrára, az utóbbiról azonban nem a költségvetési rendelet keretei között dönt az önkormányzat. A tárgyi feltételek vizsgálata nem értelmezhető a rendelet megalkotása kapcsán, a pénzügyi feltételek vizsgálatára pedig azért nincs szükség, mivel a pénzügyi feltételeket maga a költségvetés határozza meg.</w:t>
      </w:r>
    </w:p>
    <w:p w:rsidR="00A56BA0" w:rsidRPr="00FD59E5" w:rsidRDefault="00A56BA0" w:rsidP="008C5982">
      <w:pPr>
        <w:spacing w:after="0" w:line="240" w:lineRule="auto"/>
        <w:jc w:val="both"/>
        <w:rPr>
          <w:rFonts w:ascii="Arial" w:hAnsi="Arial" w:cs="Arial"/>
        </w:rPr>
      </w:pPr>
      <w:r w:rsidRPr="00FD59E5">
        <w:rPr>
          <w:rFonts w:ascii="Arial" w:hAnsi="Arial" w:cs="Arial"/>
        </w:rPr>
        <w:t>A költségvetési rendelet társadalmi, gazdasági, környezeti és egészségi hatása csupán közvetett, a társadalom és a gazdaság egy szűkebb körét, a város és vonzáskörzetéhez tartozó lakosságot érinti a benne foglalt feladatok és célok megvalósítása érdekében. A rendelkezésre álló előirányzatok befolyásolják a kötelezően ellátandó feladatok minőségét, az önként vállalt feladatok mennyiségét és azok színvonalát. A költségvetés az egyes ágazatok szakmai programjai, részkoncepciói alapján készül, mely elsősorban a kötelező feladatellátásból adódó feladatokat tartalmazza. Az adminisztratív terhek nem változnak.</w:t>
      </w:r>
    </w:p>
    <w:p w:rsidR="00A56BA0" w:rsidRPr="00FD59E5" w:rsidRDefault="00A56BA0" w:rsidP="008C5982">
      <w:pPr>
        <w:pStyle w:val="Szvegtrzs0"/>
        <w:rPr>
          <w:rFonts w:ascii="Arial" w:hAnsi="Arial" w:cs="Arial"/>
          <w:b/>
          <w:i/>
          <w:sz w:val="22"/>
          <w:szCs w:val="22"/>
          <w:u w:val="single"/>
        </w:rPr>
      </w:pPr>
    </w:p>
    <w:p w:rsidR="00A56BA0" w:rsidRPr="00FD59E5" w:rsidRDefault="00A56BA0" w:rsidP="008C5982">
      <w:pPr>
        <w:spacing w:after="0" w:line="240" w:lineRule="auto"/>
        <w:jc w:val="both"/>
        <w:rPr>
          <w:rFonts w:ascii="Arial" w:hAnsi="Arial" w:cs="Arial"/>
        </w:rPr>
      </w:pPr>
      <w:r w:rsidRPr="00FD59E5">
        <w:rPr>
          <w:rFonts w:ascii="Arial" w:hAnsi="Arial" w:cs="Arial"/>
          <w:b/>
        </w:rPr>
        <w:t xml:space="preserve">Egyeztetési kötelezettség: </w:t>
      </w:r>
      <w:r w:rsidRPr="00FD59E5">
        <w:rPr>
          <w:rFonts w:ascii="Arial" w:hAnsi="Arial" w:cs="Arial"/>
        </w:rPr>
        <w:t xml:space="preserve">Valamennyi költségvetési szerv vezetővel egyeztetésre kerültek az intézmények költségvetései, melyről jegyzőkönyv készült. </w:t>
      </w:r>
    </w:p>
    <w:p w:rsidR="00A56BA0" w:rsidRPr="00FD59E5" w:rsidRDefault="00A56BA0" w:rsidP="008C5982">
      <w:pPr>
        <w:pStyle w:val="Szvegtrzs0"/>
        <w:rPr>
          <w:rFonts w:ascii="Arial" w:hAnsi="Arial" w:cs="Arial"/>
          <w:sz w:val="22"/>
          <w:szCs w:val="22"/>
        </w:rPr>
      </w:pPr>
      <w:r w:rsidRPr="00FD59E5">
        <w:rPr>
          <w:rFonts w:ascii="Arial" w:hAnsi="Arial" w:cs="Arial"/>
          <w:sz w:val="22"/>
          <w:szCs w:val="22"/>
        </w:rPr>
        <w:t xml:space="preserve"> </w:t>
      </w:r>
    </w:p>
    <w:p w:rsidR="00A56BA0" w:rsidRPr="00FD59E5" w:rsidRDefault="00A56BA0" w:rsidP="008C5982">
      <w:pPr>
        <w:spacing w:after="0" w:line="240" w:lineRule="auto"/>
        <w:jc w:val="both"/>
        <w:rPr>
          <w:rFonts w:ascii="Arial" w:hAnsi="Arial" w:cs="Arial"/>
        </w:rPr>
      </w:pPr>
      <w:r w:rsidRPr="00FD59E5">
        <w:rPr>
          <w:rFonts w:ascii="Arial" w:hAnsi="Arial" w:cs="Arial"/>
        </w:rPr>
        <w:t>A gazdasági kamarákról szóló 1999. évi CXXI. tv.  37. § (4) bekezdése szerint a gazdasági előterjesztéseknek a helyi önkormányzati képviselő testületéhez való benyújtása előtt ki kell kérni a helyi önkormányzat területén működő, érdekelt gazdasági érdek</w:t>
      </w:r>
      <w:r w:rsidR="00A12EEE" w:rsidRPr="00FD59E5">
        <w:rPr>
          <w:rFonts w:ascii="Arial" w:hAnsi="Arial" w:cs="Arial"/>
        </w:rPr>
        <w:t>-</w:t>
      </w:r>
      <w:r w:rsidRPr="00FD59E5">
        <w:rPr>
          <w:rFonts w:ascii="Arial" w:hAnsi="Arial" w:cs="Arial"/>
        </w:rPr>
        <w:t>képviseleti szervezet, valamint a gazdasági kamara véleményét. Fentiek alapján jelen előterjesztés megküldésre került a Zala Megyei Kereskedelmi és Iparkamara és a Zala Megyei Kereskedelmi és Iparkamara Zalaegerszegi Térségi Szervezete részére.</w:t>
      </w:r>
    </w:p>
    <w:p w:rsidR="00A56BA0" w:rsidRPr="00FD59E5" w:rsidRDefault="00A56BA0" w:rsidP="00890634">
      <w:pPr>
        <w:rPr>
          <w:rFonts w:ascii="Arial" w:hAnsi="Arial" w:cs="Arial"/>
        </w:rPr>
      </w:pPr>
      <w:r w:rsidRPr="00FD59E5">
        <w:rPr>
          <w:rFonts w:ascii="Arial" w:hAnsi="Arial" w:cs="Arial"/>
        </w:rPr>
        <w:br w:type="page"/>
      </w:r>
    </w:p>
    <w:p w:rsidR="00A56BA0" w:rsidRPr="00FD59E5" w:rsidRDefault="00555A0D" w:rsidP="008E2138">
      <w:pPr>
        <w:jc w:val="center"/>
        <w:rPr>
          <w:rFonts w:ascii="Arial" w:hAnsi="Arial" w:cs="Arial"/>
          <w:b/>
        </w:rPr>
      </w:pPr>
      <w:r>
        <w:rPr>
          <w:rFonts w:ascii="Arial" w:hAnsi="Arial" w:cs="Arial"/>
          <w:b/>
        </w:rPr>
        <w:lastRenderedPageBreak/>
        <w:t>5</w:t>
      </w:r>
      <w:bookmarkStart w:id="0" w:name="_GoBack"/>
      <w:bookmarkEnd w:id="0"/>
      <w:r w:rsidR="00A56BA0" w:rsidRPr="00FD59E5">
        <w:rPr>
          <w:rFonts w:ascii="Arial" w:hAnsi="Arial" w:cs="Arial"/>
          <w:b/>
        </w:rPr>
        <w:t>.</w:t>
      </w:r>
    </w:p>
    <w:p w:rsidR="00A56BA0" w:rsidRPr="00FD59E5" w:rsidRDefault="00A56BA0" w:rsidP="008E2138">
      <w:pPr>
        <w:jc w:val="center"/>
        <w:rPr>
          <w:rFonts w:ascii="Arial" w:hAnsi="Arial" w:cs="Arial"/>
          <w:b/>
        </w:rPr>
      </w:pPr>
      <w:r w:rsidRPr="00FD59E5">
        <w:rPr>
          <w:rFonts w:ascii="Arial" w:hAnsi="Arial" w:cs="Arial"/>
          <w:b/>
        </w:rPr>
        <w:t>Felülvizsgálatok - egyeztetések</w:t>
      </w:r>
    </w:p>
    <w:p w:rsidR="00A56BA0" w:rsidRPr="00FD59E5" w:rsidRDefault="00A56BA0" w:rsidP="008E2138">
      <w:pPr>
        <w:jc w:val="center"/>
        <w:rPr>
          <w:rFonts w:ascii="Arial" w:hAnsi="Arial" w:cs="Arial"/>
          <w:b/>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0A0" w:firstRow="1" w:lastRow="0" w:firstColumn="1" w:lastColumn="0" w:noHBand="0" w:noVBand="0"/>
      </w:tblPr>
      <w:tblGrid>
        <w:gridCol w:w="2409"/>
        <w:gridCol w:w="2409"/>
        <w:gridCol w:w="2409"/>
        <w:gridCol w:w="2411"/>
      </w:tblGrid>
      <w:tr w:rsidR="00FD59E5" w:rsidRPr="00FD59E5" w:rsidTr="00890634">
        <w:trPr>
          <w:jc w:val="center"/>
        </w:trPr>
        <w:tc>
          <w:tcPr>
            <w:tcW w:w="9638" w:type="dxa"/>
            <w:gridSpan w:val="4"/>
            <w:vAlign w:val="center"/>
          </w:tcPr>
          <w:p w:rsidR="00A56BA0" w:rsidRPr="00FD59E5" w:rsidRDefault="00A56BA0" w:rsidP="00E31868">
            <w:pPr>
              <w:spacing w:after="0" w:line="240" w:lineRule="auto"/>
              <w:jc w:val="center"/>
              <w:rPr>
                <w:rFonts w:ascii="Arial" w:hAnsi="Arial" w:cs="Arial"/>
                <w:b/>
                <w:spacing w:val="2"/>
              </w:rPr>
            </w:pPr>
            <w:r w:rsidRPr="00FD59E5">
              <w:rPr>
                <w:rFonts w:ascii="Arial" w:hAnsi="Arial" w:cs="Arial"/>
                <w:b/>
                <w:spacing w:val="2"/>
              </w:rPr>
              <w:t>Polgármesteri Hivatal</w:t>
            </w:r>
          </w:p>
        </w:tc>
      </w:tr>
      <w:tr w:rsidR="00FD59E5" w:rsidRPr="00FD59E5" w:rsidTr="00890634">
        <w:trPr>
          <w:jc w:val="center"/>
        </w:trPr>
        <w:tc>
          <w:tcPr>
            <w:tcW w:w="2409" w:type="dxa"/>
            <w:vAlign w:val="center"/>
          </w:tcPr>
          <w:p w:rsidR="00A56BA0" w:rsidRPr="00FD59E5" w:rsidRDefault="00A56BA0" w:rsidP="00E31868">
            <w:pPr>
              <w:spacing w:after="0" w:line="240" w:lineRule="auto"/>
              <w:jc w:val="center"/>
              <w:rPr>
                <w:rFonts w:ascii="Arial" w:hAnsi="Arial" w:cs="Arial"/>
                <w:b/>
                <w:spacing w:val="2"/>
              </w:rPr>
            </w:pPr>
            <w:r w:rsidRPr="00FD59E5">
              <w:rPr>
                <w:rFonts w:ascii="Arial" w:hAnsi="Arial" w:cs="Arial"/>
                <w:b/>
                <w:spacing w:val="2"/>
              </w:rPr>
              <w:t>név</w:t>
            </w:r>
          </w:p>
        </w:tc>
        <w:tc>
          <w:tcPr>
            <w:tcW w:w="2409" w:type="dxa"/>
            <w:vAlign w:val="center"/>
          </w:tcPr>
          <w:p w:rsidR="00A56BA0" w:rsidRPr="00FD59E5" w:rsidRDefault="00A56BA0" w:rsidP="00E31868">
            <w:pPr>
              <w:spacing w:after="0" w:line="240" w:lineRule="auto"/>
              <w:jc w:val="center"/>
              <w:rPr>
                <w:rFonts w:ascii="Arial" w:hAnsi="Arial" w:cs="Arial"/>
                <w:b/>
                <w:spacing w:val="2"/>
              </w:rPr>
            </w:pPr>
            <w:r w:rsidRPr="00FD59E5">
              <w:rPr>
                <w:rFonts w:ascii="Arial" w:hAnsi="Arial" w:cs="Arial"/>
                <w:b/>
                <w:spacing w:val="2"/>
              </w:rPr>
              <w:t>beosztás / feladat</w:t>
            </w:r>
          </w:p>
        </w:tc>
        <w:tc>
          <w:tcPr>
            <w:tcW w:w="2409" w:type="dxa"/>
            <w:vAlign w:val="center"/>
          </w:tcPr>
          <w:p w:rsidR="00A56BA0" w:rsidRPr="00FD59E5" w:rsidRDefault="00A56BA0" w:rsidP="00E31868">
            <w:pPr>
              <w:spacing w:after="0" w:line="240" w:lineRule="auto"/>
              <w:jc w:val="center"/>
              <w:rPr>
                <w:rFonts w:ascii="Arial" w:hAnsi="Arial" w:cs="Arial"/>
                <w:b/>
                <w:spacing w:val="2"/>
              </w:rPr>
            </w:pPr>
            <w:r w:rsidRPr="00FD59E5">
              <w:rPr>
                <w:rFonts w:ascii="Arial" w:hAnsi="Arial" w:cs="Arial"/>
                <w:b/>
                <w:spacing w:val="2"/>
              </w:rPr>
              <w:t>aláírás</w:t>
            </w:r>
          </w:p>
        </w:tc>
        <w:tc>
          <w:tcPr>
            <w:tcW w:w="2411" w:type="dxa"/>
            <w:vAlign w:val="center"/>
          </w:tcPr>
          <w:p w:rsidR="00A56BA0" w:rsidRPr="00FD59E5" w:rsidRDefault="00A56BA0" w:rsidP="00E31868">
            <w:pPr>
              <w:spacing w:after="0" w:line="240" w:lineRule="auto"/>
              <w:jc w:val="center"/>
              <w:rPr>
                <w:rFonts w:ascii="Arial" w:hAnsi="Arial" w:cs="Arial"/>
                <w:b/>
                <w:spacing w:val="2"/>
              </w:rPr>
            </w:pPr>
            <w:r w:rsidRPr="00FD59E5">
              <w:rPr>
                <w:rFonts w:ascii="Arial" w:hAnsi="Arial" w:cs="Arial"/>
                <w:b/>
                <w:spacing w:val="2"/>
              </w:rPr>
              <w:t>megjegyzés</w:t>
            </w:r>
          </w:p>
        </w:tc>
      </w:tr>
      <w:tr w:rsidR="00FD59E5" w:rsidRPr="00FD59E5" w:rsidTr="00890634">
        <w:trPr>
          <w:jc w:val="center"/>
        </w:trPr>
        <w:tc>
          <w:tcPr>
            <w:tcW w:w="2409" w:type="dxa"/>
            <w:vAlign w:val="center"/>
          </w:tcPr>
          <w:p w:rsidR="00A56BA0" w:rsidRPr="00FD59E5" w:rsidRDefault="00A56BA0" w:rsidP="00E31868">
            <w:pPr>
              <w:spacing w:after="0" w:line="240" w:lineRule="auto"/>
              <w:jc w:val="center"/>
              <w:rPr>
                <w:rFonts w:ascii="Arial" w:hAnsi="Arial" w:cs="Arial"/>
                <w:spacing w:val="2"/>
              </w:rPr>
            </w:pPr>
            <w:r w:rsidRPr="00FD59E5">
              <w:rPr>
                <w:rFonts w:ascii="Arial" w:hAnsi="Arial" w:cs="Arial"/>
                <w:spacing w:val="2"/>
              </w:rPr>
              <w:t>Kondákorné Farkas Erika</w:t>
            </w:r>
          </w:p>
        </w:tc>
        <w:tc>
          <w:tcPr>
            <w:tcW w:w="2409" w:type="dxa"/>
            <w:vAlign w:val="center"/>
          </w:tcPr>
          <w:p w:rsidR="00A56BA0" w:rsidRPr="00FD59E5" w:rsidRDefault="00A56BA0" w:rsidP="00E31868">
            <w:pPr>
              <w:spacing w:after="0" w:line="240" w:lineRule="auto"/>
              <w:jc w:val="center"/>
              <w:rPr>
                <w:rFonts w:ascii="Arial" w:hAnsi="Arial" w:cs="Arial"/>
                <w:spacing w:val="2"/>
              </w:rPr>
            </w:pPr>
            <w:r w:rsidRPr="00FD59E5">
              <w:rPr>
                <w:rFonts w:ascii="Arial" w:hAnsi="Arial" w:cs="Arial"/>
                <w:spacing w:val="2"/>
              </w:rPr>
              <w:t>Az előterjesztés</w:t>
            </w:r>
          </w:p>
          <w:p w:rsidR="00A56BA0" w:rsidRPr="00FD59E5" w:rsidRDefault="00A56BA0" w:rsidP="00E31868">
            <w:pPr>
              <w:spacing w:after="0" w:line="240" w:lineRule="auto"/>
              <w:jc w:val="center"/>
              <w:rPr>
                <w:rFonts w:ascii="Arial" w:hAnsi="Arial" w:cs="Arial"/>
                <w:spacing w:val="2"/>
              </w:rPr>
            </w:pPr>
            <w:r w:rsidRPr="00FD59E5">
              <w:rPr>
                <w:rFonts w:ascii="Arial" w:hAnsi="Arial" w:cs="Arial"/>
                <w:spacing w:val="2"/>
              </w:rPr>
              <w:t>készítője</w:t>
            </w:r>
          </w:p>
        </w:tc>
        <w:tc>
          <w:tcPr>
            <w:tcW w:w="2409" w:type="dxa"/>
            <w:vAlign w:val="center"/>
          </w:tcPr>
          <w:p w:rsidR="00A56BA0" w:rsidRPr="00FD59E5" w:rsidRDefault="00A56BA0" w:rsidP="00E31868">
            <w:pPr>
              <w:spacing w:after="0" w:line="240" w:lineRule="auto"/>
              <w:jc w:val="center"/>
              <w:rPr>
                <w:rFonts w:ascii="Arial" w:hAnsi="Arial" w:cs="Arial"/>
                <w:spacing w:val="2"/>
              </w:rPr>
            </w:pPr>
          </w:p>
        </w:tc>
        <w:tc>
          <w:tcPr>
            <w:tcW w:w="2411" w:type="dxa"/>
            <w:vAlign w:val="center"/>
          </w:tcPr>
          <w:p w:rsidR="00A56BA0" w:rsidRPr="00FD59E5" w:rsidRDefault="00A56BA0" w:rsidP="00E31868">
            <w:pPr>
              <w:spacing w:after="0" w:line="240" w:lineRule="auto"/>
              <w:jc w:val="center"/>
              <w:rPr>
                <w:rFonts w:ascii="Arial" w:hAnsi="Arial" w:cs="Arial"/>
                <w:spacing w:val="2"/>
              </w:rPr>
            </w:pPr>
          </w:p>
        </w:tc>
      </w:tr>
      <w:tr w:rsidR="00FD59E5" w:rsidRPr="00FD59E5" w:rsidTr="00890634">
        <w:trPr>
          <w:jc w:val="center"/>
        </w:trPr>
        <w:tc>
          <w:tcPr>
            <w:tcW w:w="2409" w:type="dxa"/>
            <w:vAlign w:val="center"/>
          </w:tcPr>
          <w:p w:rsidR="00A56BA0" w:rsidRPr="00FD59E5" w:rsidRDefault="00A56BA0" w:rsidP="00E31868">
            <w:pPr>
              <w:spacing w:after="0" w:line="240" w:lineRule="auto"/>
              <w:jc w:val="center"/>
              <w:rPr>
                <w:rFonts w:ascii="Arial" w:hAnsi="Arial" w:cs="Arial"/>
                <w:spacing w:val="2"/>
              </w:rPr>
            </w:pPr>
            <w:r w:rsidRPr="00FD59E5">
              <w:rPr>
                <w:rFonts w:ascii="Arial" w:hAnsi="Arial" w:cs="Arial"/>
                <w:spacing w:val="2"/>
              </w:rPr>
              <w:t>Szintén László</w:t>
            </w:r>
          </w:p>
        </w:tc>
        <w:tc>
          <w:tcPr>
            <w:tcW w:w="2409" w:type="dxa"/>
            <w:vAlign w:val="center"/>
          </w:tcPr>
          <w:p w:rsidR="00A56BA0" w:rsidRPr="00FD59E5" w:rsidRDefault="00A56BA0" w:rsidP="00E31868">
            <w:pPr>
              <w:spacing w:after="0" w:line="240" w:lineRule="auto"/>
              <w:jc w:val="center"/>
              <w:rPr>
                <w:rFonts w:ascii="Arial" w:hAnsi="Arial" w:cs="Arial"/>
                <w:spacing w:val="2"/>
              </w:rPr>
            </w:pPr>
            <w:r w:rsidRPr="00FD59E5">
              <w:rPr>
                <w:rFonts w:ascii="Arial" w:hAnsi="Arial" w:cs="Arial"/>
                <w:spacing w:val="2"/>
              </w:rPr>
              <w:t>Közgazdasági osztályvezető / pénzügyi ellenőrzés</w:t>
            </w:r>
          </w:p>
        </w:tc>
        <w:tc>
          <w:tcPr>
            <w:tcW w:w="2409" w:type="dxa"/>
            <w:vAlign w:val="center"/>
          </w:tcPr>
          <w:p w:rsidR="00A56BA0" w:rsidRPr="00FD59E5" w:rsidRDefault="00A56BA0" w:rsidP="00E31868">
            <w:pPr>
              <w:spacing w:after="0" w:line="240" w:lineRule="auto"/>
              <w:jc w:val="center"/>
              <w:rPr>
                <w:rFonts w:ascii="Arial" w:hAnsi="Arial" w:cs="Arial"/>
                <w:spacing w:val="2"/>
              </w:rPr>
            </w:pPr>
          </w:p>
        </w:tc>
        <w:tc>
          <w:tcPr>
            <w:tcW w:w="2411" w:type="dxa"/>
            <w:vAlign w:val="center"/>
          </w:tcPr>
          <w:p w:rsidR="00A56BA0" w:rsidRPr="00FD59E5" w:rsidRDefault="00A56BA0" w:rsidP="00E31868">
            <w:pPr>
              <w:spacing w:after="0" w:line="240" w:lineRule="auto"/>
              <w:jc w:val="center"/>
              <w:rPr>
                <w:rFonts w:ascii="Arial" w:hAnsi="Arial" w:cs="Arial"/>
                <w:spacing w:val="2"/>
              </w:rPr>
            </w:pPr>
          </w:p>
        </w:tc>
      </w:tr>
      <w:tr w:rsidR="00FD59E5" w:rsidRPr="00FD59E5" w:rsidTr="00890634">
        <w:trPr>
          <w:jc w:val="center"/>
        </w:trPr>
        <w:tc>
          <w:tcPr>
            <w:tcW w:w="2409" w:type="dxa"/>
            <w:vAlign w:val="center"/>
          </w:tcPr>
          <w:p w:rsidR="00A56BA0" w:rsidRPr="00FD59E5" w:rsidRDefault="00A56BA0" w:rsidP="00E31868">
            <w:pPr>
              <w:spacing w:after="0" w:line="240" w:lineRule="auto"/>
              <w:jc w:val="center"/>
              <w:rPr>
                <w:rFonts w:ascii="Arial" w:hAnsi="Arial" w:cs="Arial"/>
                <w:spacing w:val="2"/>
              </w:rPr>
            </w:pPr>
            <w:r w:rsidRPr="00FD59E5">
              <w:rPr>
                <w:rFonts w:ascii="Arial" w:hAnsi="Arial" w:cs="Arial"/>
                <w:spacing w:val="2"/>
              </w:rPr>
              <w:t>Dr. Tüske Róbert</w:t>
            </w:r>
          </w:p>
        </w:tc>
        <w:tc>
          <w:tcPr>
            <w:tcW w:w="2409" w:type="dxa"/>
            <w:vAlign w:val="center"/>
          </w:tcPr>
          <w:p w:rsidR="00A56BA0" w:rsidRPr="00FD59E5" w:rsidRDefault="00A56BA0" w:rsidP="00E31868">
            <w:pPr>
              <w:spacing w:after="0" w:line="240" w:lineRule="auto"/>
              <w:jc w:val="center"/>
              <w:rPr>
                <w:rFonts w:ascii="Arial" w:hAnsi="Arial" w:cs="Arial"/>
                <w:spacing w:val="2"/>
              </w:rPr>
            </w:pPr>
            <w:r w:rsidRPr="00FD59E5">
              <w:rPr>
                <w:rFonts w:ascii="Arial" w:hAnsi="Arial" w:cs="Arial"/>
                <w:spacing w:val="2"/>
              </w:rPr>
              <w:t>Jegyző / törvényességi felülvizsgálat</w:t>
            </w:r>
          </w:p>
        </w:tc>
        <w:tc>
          <w:tcPr>
            <w:tcW w:w="2409" w:type="dxa"/>
            <w:vAlign w:val="center"/>
          </w:tcPr>
          <w:p w:rsidR="00A56BA0" w:rsidRPr="00FD59E5" w:rsidRDefault="00A56BA0" w:rsidP="00E31868">
            <w:pPr>
              <w:spacing w:after="0" w:line="240" w:lineRule="auto"/>
              <w:jc w:val="center"/>
              <w:rPr>
                <w:rFonts w:ascii="Arial" w:hAnsi="Arial" w:cs="Arial"/>
                <w:spacing w:val="2"/>
              </w:rPr>
            </w:pPr>
          </w:p>
        </w:tc>
        <w:tc>
          <w:tcPr>
            <w:tcW w:w="2411" w:type="dxa"/>
            <w:vAlign w:val="center"/>
          </w:tcPr>
          <w:p w:rsidR="00A56BA0" w:rsidRPr="00FD59E5" w:rsidRDefault="00A56BA0" w:rsidP="00E31868">
            <w:pPr>
              <w:spacing w:after="0" w:line="240" w:lineRule="auto"/>
              <w:jc w:val="center"/>
              <w:rPr>
                <w:rFonts w:ascii="Arial" w:hAnsi="Arial" w:cs="Arial"/>
                <w:spacing w:val="2"/>
              </w:rPr>
            </w:pPr>
          </w:p>
        </w:tc>
      </w:tr>
      <w:tr w:rsidR="00A56BA0" w:rsidRPr="00FD59E5" w:rsidTr="00890634">
        <w:trPr>
          <w:jc w:val="center"/>
        </w:trPr>
        <w:tc>
          <w:tcPr>
            <w:tcW w:w="2409" w:type="dxa"/>
            <w:vAlign w:val="center"/>
          </w:tcPr>
          <w:p w:rsidR="00A56BA0" w:rsidRPr="00FD59E5" w:rsidRDefault="00A56BA0" w:rsidP="00E31868">
            <w:pPr>
              <w:spacing w:after="0" w:line="240" w:lineRule="auto"/>
              <w:jc w:val="center"/>
              <w:rPr>
                <w:rFonts w:ascii="Arial" w:hAnsi="Arial" w:cs="Arial"/>
                <w:spacing w:val="2"/>
              </w:rPr>
            </w:pPr>
          </w:p>
          <w:p w:rsidR="00A56BA0" w:rsidRPr="00FD59E5" w:rsidRDefault="00A56BA0" w:rsidP="00E31868">
            <w:pPr>
              <w:spacing w:after="0" w:line="240" w:lineRule="auto"/>
              <w:jc w:val="center"/>
              <w:rPr>
                <w:rFonts w:ascii="Arial" w:hAnsi="Arial" w:cs="Arial"/>
                <w:spacing w:val="2"/>
              </w:rPr>
            </w:pPr>
          </w:p>
          <w:p w:rsidR="00A56BA0" w:rsidRPr="00FD59E5" w:rsidRDefault="00A56BA0" w:rsidP="00E31868">
            <w:pPr>
              <w:spacing w:after="0" w:line="240" w:lineRule="auto"/>
              <w:jc w:val="center"/>
              <w:rPr>
                <w:rFonts w:ascii="Arial" w:hAnsi="Arial" w:cs="Arial"/>
                <w:spacing w:val="2"/>
              </w:rPr>
            </w:pPr>
          </w:p>
        </w:tc>
        <w:tc>
          <w:tcPr>
            <w:tcW w:w="2409" w:type="dxa"/>
            <w:vAlign w:val="center"/>
          </w:tcPr>
          <w:p w:rsidR="00A56BA0" w:rsidRPr="00FD59E5" w:rsidRDefault="00A56BA0" w:rsidP="00E31868">
            <w:pPr>
              <w:spacing w:after="0" w:line="240" w:lineRule="auto"/>
              <w:jc w:val="center"/>
              <w:rPr>
                <w:rFonts w:ascii="Arial" w:hAnsi="Arial" w:cs="Arial"/>
                <w:spacing w:val="2"/>
              </w:rPr>
            </w:pPr>
          </w:p>
        </w:tc>
        <w:tc>
          <w:tcPr>
            <w:tcW w:w="2409" w:type="dxa"/>
            <w:vAlign w:val="center"/>
          </w:tcPr>
          <w:p w:rsidR="00A56BA0" w:rsidRPr="00FD59E5" w:rsidRDefault="00A56BA0" w:rsidP="00E31868">
            <w:pPr>
              <w:spacing w:after="0" w:line="240" w:lineRule="auto"/>
              <w:jc w:val="center"/>
              <w:rPr>
                <w:rFonts w:ascii="Arial" w:hAnsi="Arial" w:cs="Arial"/>
                <w:spacing w:val="2"/>
              </w:rPr>
            </w:pPr>
          </w:p>
        </w:tc>
        <w:tc>
          <w:tcPr>
            <w:tcW w:w="2411" w:type="dxa"/>
            <w:vAlign w:val="center"/>
          </w:tcPr>
          <w:p w:rsidR="00A56BA0" w:rsidRPr="00FD59E5" w:rsidRDefault="00A56BA0" w:rsidP="00E31868">
            <w:pPr>
              <w:spacing w:after="0" w:line="240" w:lineRule="auto"/>
              <w:jc w:val="center"/>
              <w:rPr>
                <w:rFonts w:ascii="Arial" w:hAnsi="Arial" w:cs="Arial"/>
                <w:spacing w:val="2"/>
              </w:rPr>
            </w:pPr>
          </w:p>
        </w:tc>
      </w:tr>
    </w:tbl>
    <w:p w:rsidR="00A56BA0" w:rsidRPr="00FD59E5" w:rsidRDefault="00A56BA0">
      <w:pPr>
        <w:rPr>
          <w:rFonts w:ascii="Arial" w:hAnsi="Arial" w:cs="Arial"/>
        </w:rPr>
      </w:pPr>
    </w:p>
    <w:p w:rsidR="00A56BA0" w:rsidRPr="00FD59E5" w:rsidRDefault="00A56BA0">
      <w:pPr>
        <w:rPr>
          <w:rFonts w:ascii="Arial" w:hAnsi="Arial" w:cs="Arial"/>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0A0" w:firstRow="1" w:lastRow="0" w:firstColumn="1" w:lastColumn="0" w:noHBand="0" w:noVBand="0"/>
      </w:tblPr>
      <w:tblGrid>
        <w:gridCol w:w="2224"/>
        <w:gridCol w:w="2277"/>
        <w:gridCol w:w="2254"/>
        <w:gridCol w:w="2879"/>
      </w:tblGrid>
      <w:tr w:rsidR="00FD59E5" w:rsidRPr="00FD59E5" w:rsidTr="00890634">
        <w:trPr>
          <w:jc w:val="center"/>
        </w:trPr>
        <w:tc>
          <w:tcPr>
            <w:tcW w:w="9634" w:type="dxa"/>
            <w:gridSpan w:val="4"/>
            <w:vAlign w:val="center"/>
          </w:tcPr>
          <w:p w:rsidR="00A56BA0" w:rsidRPr="00FD59E5" w:rsidRDefault="00A56BA0" w:rsidP="00890634">
            <w:pPr>
              <w:spacing w:after="0" w:line="240" w:lineRule="auto"/>
              <w:jc w:val="center"/>
              <w:rPr>
                <w:rFonts w:ascii="Arial" w:hAnsi="Arial" w:cs="Arial"/>
                <w:b/>
                <w:spacing w:val="2"/>
              </w:rPr>
            </w:pPr>
            <w:r w:rsidRPr="00FD59E5">
              <w:rPr>
                <w:rFonts w:ascii="Arial" w:hAnsi="Arial" w:cs="Arial"/>
                <w:b/>
                <w:spacing w:val="2"/>
              </w:rPr>
              <w:t>Külsős partner</w:t>
            </w:r>
          </w:p>
        </w:tc>
      </w:tr>
      <w:tr w:rsidR="00FD59E5" w:rsidRPr="00FD59E5" w:rsidTr="00890634">
        <w:trPr>
          <w:jc w:val="center"/>
        </w:trPr>
        <w:tc>
          <w:tcPr>
            <w:tcW w:w="2224" w:type="dxa"/>
            <w:vAlign w:val="center"/>
          </w:tcPr>
          <w:p w:rsidR="00A56BA0" w:rsidRPr="00FD59E5" w:rsidRDefault="00A56BA0" w:rsidP="00890634">
            <w:pPr>
              <w:spacing w:after="0" w:line="240" w:lineRule="auto"/>
              <w:jc w:val="center"/>
              <w:rPr>
                <w:rFonts w:ascii="Arial" w:hAnsi="Arial" w:cs="Arial"/>
                <w:b/>
                <w:spacing w:val="2"/>
              </w:rPr>
            </w:pPr>
            <w:r w:rsidRPr="00FD59E5">
              <w:rPr>
                <w:rFonts w:ascii="Arial" w:hAnsi="Arial" w:cs="Arial"/>
                <w:b/>
                <w:spacing w:val="2"/>
              </w:rPr>
              <w:t>név</w:t>
            </w:r>
          </w:p>
        </w:tc>
        <w:tc>
          <w:tcPr>
            <w:tcW w:w="2277" w:type="dxa"/>
            <w:vAlign w:val="center"/>
          </w:tcPr>
          <w:p w:rsidR="00A56BA0" w:rsidRPr="00FD59E5" w:rsidRDefault="00A56BA0" w:rsidP="00890634">
            <w:pPr>
              <w:spacing w:after="0" w:line="240" w:lineRule="auto"/>
              <w:jc w:val="center"/>
              <w:rPr>
                <w:rFonts w:ascii="Arial" w:hAnsi="Arial" w:cs="Arial"/>
                <w:b/>
                <w:spacing w:val="2"/>
              </w:rPr>
            </w:pPr>
            <w:r w:rsidRPr="00FD59E5">
              <w:rPr>
                <w:rFonts w:ascii="Arial" w:hAnsi="Arial" w:cs="Arial"/>
                <w:b/>
                <w:spacing w:val="2"/>
              </w:rPr>
              <w:t>beosztás</w:t>
            </w:r>
          </w:p>
        </w:tc>
        <w:tc>
          <w:tcPr>
            <w:tcW w:w="2254" w:type="dxa"/>
            <w:vAlign w:val="center"/>
          </w:tcPr>
          <w:p w:rsidR="00A56BA0" w:rsidRPr="00FD59E5" w:rsidRDefault="00A56BA0" w:rsidP="00890634">
            <w:pPr>
              <w:spacing w:after="0" w:line="240" w:lineRule="auto"/>
              <w:jc w:val="center"/>
              <w:rPr>
                <w:rFonts w:ascii="Arial" w:hAnsi="Arial" w:cs="Arial"/>
                <w:b/>
                <w:spacing w:val="2"/>
              </w:rPr>
            </w:pPr>
            <w:r w:rsidRPr="00FD59E5">
              <w:rPr>
                <w:rFonts w:ascii="Arial" w:hAnsi="Arial" w:cs="Arial"/>
                <w:b/>
                <w:spacing w:val="2"/>
              </w:rPr>
              <w:t>aláírás</w:t>
            </w:r>
          </w:p>
        </w:tc>
        <w:tc>
          <w:tcPr>
            <w:tcW w:w="2879" w:type="dxa"/>
            <w:vAlign w:val="center"/>
          </w:tcPr>
          <w:p w:rsidR="00A56BA0" w:rsidRPr="00FD59E5" w:rsidRDefault="00A56BA0" w:rsidP="00890634">
            <w:pPr>
              <w:spacing w:after="0" w:line="240" w:lineRule="auto"/>
              <w:jc w:val="center"/>
              <w:rPr>
                <w:rFonts w:ascii="Arial" w:hAnsi="Arial" w:cs="Arial"/>
                <w:b/>
                <w:spacing w:val="2"/>
              </w:rPr>
            </w:pPr>
            <w:r w:rsidRPr="00FD59E5">
              <w:rPr>
                <w:rFonts w:ascii="Arial" w:hAnsi="Arial" w:cs="Arial"/>
                <w:b/>
                <w:spacing w:val="2"/>
              </w:rPr>
              <w:t>megjegyzés</w:t>
            </w:r>
          </w:p>
        </w:tc>
      </w:tr>
      <w:tr w:rsidR="00FD59E5" w:rsidRPr="00FD59E5" w:rsidTr="00E31868">
        <w:trPr>
          <w:jc w:val="center"/>
        </w:trPr>
        <w:tc>
          <w:tcPr>
            <w:tcW w:w="2224" w:type="dxa"/>
          </w:tcPr>
          <w:p w:rsidR="00A56BA0" w:rsidRPr="00FD59E5" w:rsidRDefault="00A56BA0" w:rsidP="00E76F75">
            <w:pPr>
              <w:spacing w:after="0" w:line="240" w:lineRule="auto"/>
              <w:jc w:val="center"/>
              <w:rPr>
                <w:rFonts w:ascii="Arial" w:hAnsi="Arial" w:cs="Arial"/>
              </w:rPr>
            </w:pPr>
            <w:r w:rsidRPr="00FD59E5">
              <w:rPr>
                <w:rFonts w:ascii="Arial" w:hAnsi="Arial" w:cs="Arial"/>
              </w:rPr>
              <w:t xml:space="preserve">Laczkó Mária </w:t>
            </w:r>
          </w:p>
        </w:tc>
        <w:tc>
          <w:tcPr>
            <w:tcW w:w="2277" w:type="dxa"/>
          </w:tcPr>
          <w:p w:rsidR="00A56BA0" w:rsidRPr="00FD59E5" w:rsidRDefault="00A56BA0" w:rsidP="00CC3FC4">
            <w:pPr>
              <w:spacing w:after="0" w:line="240" w:lineRule="auto"/>
              <w:jc w:val="center"/>
              <w:rPr>
                <w:rFonts w:ascii="Arial" w:hAnsi="Arial" w:cs="Arial"/>
              </w:rPr>
            </w:pPr>
            <w:r w:rsidRPr="00FD59E5">
              <w:rPr>
                <w:rFonts w:ascii="Arial" w:hAnsi="Arial" w:cs="Arial"/>
              </w:rPr>
              <w:t xml:space="preserve">GAMESZ </w:t>
            </w:r>
            <w:r w:rsidR="00CC3FC4">
              <w:rPr>
                <w:rFonts w:ascii="Arial" w:hAnsi="Arial" w:cs="Arial"/>
              </w:rPr>
              <w:t>igazgató</w:t>
            </w:r>
          </w:p>
        </w:tc>
        <w:tc>
          <w:tcPr>
            <w:tcW w:w="2254" w:type="dxa"/>
          </w:tcPr>
          <w:p w:rsidR="00A56BA0" w:rsidRPr="00FD59E5" w:rsidRDefault="00A56BA0" w:rsidP="00E76F75">
            <w:pPr>
              <w:spacing w:after="0" w:line="240" w:lineRule="auto"/>
              <w:jc w:val="center"/>
              <w:rPr>
                <w:rFonts w:ascii="Arial" w:hAnsi="Arial" w:cs="Arial"/>
                <w:b/>
              </w:rPr>
            </w:pPr>
          </w:p>
        </w:tc>
        <w:tc>
          <w:tcPr>
            <w:tcW w:w="2879" w:type="dxa"/>
            <w:vAlign w:val="center"/>
          </w:tcPr>
          <w:p w:rsidR="00A56BA0" w:rsidRPr="00FD59E5" w:rsidRDefault="00A56BA0" w:rsidP="00E76F75">
            <w:pPr>
              <w:spacing w:after="0" w:line="240" w:lineRule="auto"/>
              <w:jc w:val="center"/>
              <w:rPr>
                <w:rFonts w:ascii="Arial" w:hAnsi="Arial" w:cs="Arial"/>
                <w:spacing w:val="2"/>
              </w:rPr>
            </w:pPr>
          </w:p>
          <w:p w:rsidR="00A56BA0" w:rsidRPr="00FD59E5" w:rsidRDefault="00A56BA0" w:rsidP="00E76F75">
            <w:pPr>
              <w:spacing w:after="0" w:line="240" w:lineRule="auto"/>
              <w:jc w:val="center"/>
              <w:rPr>
                <w:rFonts w:ascii="Arial" w:hAnsi="Arial" w:cs="Arial"/>
                <w:spacing w:val="2"/>
              </w:rPr>
            </w:pPr>
          </w:p>
        </w:tc>
      </w:tr>
      <w:tr w:rsidR="00FD59E5" w:rsidRPr="00FD59E5" w:rsidTr="00C623A7">
        <w:trPr>
          <w:trHeight w:val="657"/>
          <w:jc w:val="center"/>
        </w:trPr>
        <w:tc>
          <w:tcPr>
            <w:tcW w:w="2224" w:type="dxa"/>
          </w:tcPr>
          <w:p w:rsidR="00A56BA0" w:rsidRPr="00FD59E5" w:rsidRDefault="00A56BA0" w:rsidP="00E76F75">
            <w:pPr>
              <w:spacing w:after="0" w:line="240" w:lineRule="auto"/>
              <w:jc w:val="center"/>
              <w:rPr>
                <w:rFonts w:ascii="Arial" w:hAnsi="Arial" w:cs="Arial"/>
              </w:rPr>
            </w:pPr>
            <w:r w:rsidRPr="00FD59E5">
              <w:rPr>
                <w:rFonts w:ascii="Arial" w:hAnsi="Arial" w:cs="Arial"/>
              </w:rPr>
              <w:t>Hermann Katalin</w:t>
            </w:r>
          </w:p>
        </w:tc>
        <w:tc>
          <w:tcPr>
            <w:tcW w:w="2277" w:type="dxa"/>
          </w:tcPr>
          <w:p w:rsidR="00A56BA0" w:rsidRPr="00FD59E5" w:rsidRDefault="001B2E63" w:rsidP="00CC3FC4">
            <w:pPr>
              <w:spacing w:after="0" w:line="240" w:lineRule="auto"/>
              <w:jc w:val="center"/>
              <w:rPr>
                <w:rFonts w:ascii="Arial" w:hAnsi="Arial" w:cs="Arial"/>
              </w:rPr>
            </w:pPr>
            <w:r>
              <w:rPr>
                <w:rFonts w:ascii="Arial" w:hAnsi="Arial" w:cs="Arial"/>
              </w:rPr>
              <w:t>Festetics</w:t>
            </w:r>
            <w:r w:rsidR="00A56BA0" w:rsidRPr="00FD59E5">
              <w:rPr>
                <w:rFonts w:ascii="Arial" w:hAnsi="Arial" w:cs="Arial"/>
              </w:rPr>
              <w:t xml:space="preserve"> </w:t>
            </w:r>
            <w:r w:rsidR="00CC3FC4">
              <w:rPr>
                <w:rFonts w:ascii="Arial" w:hAnsi="Arial" w:cs="Arial"/>
              </w:rPr>
              <w:t>igazgató</w:t>
            </w:r>
          </w:p>
        </w:tc>
        <w:tc>
          <w:tcPr>
            <w:tcW w:w="2254" w:type="dxa"/>
          </w:tcPr>
          <w:p w:rsidR="00A56BA0" w:rsidRPr="00FD59E5" w:rsidRDefault="00A56BA0" w:rsidP="00E76F75">
            <w:pPr>
              <w:spacing w:after="0" w:line="240" w:lineRule="auto"/>
              <w:jc w:val="center"/>
              <w:rPr>
                <w:rFonts w:ascii="Arial" w:hAnsi="Arial" w:cs="Arial"/>
                <w:b/>
              </w:rPr>
            </w:pPr>
          </w:p>
        </w:tc>
        <w:tc>
          <w:tcPr>
            <w:tcW w:w="2879" w:type="dxa"/>
            <w:vAlign w:val="center"/>
          </w:tcPr>
          <w:p w:rsidR="00A56BA0" w:rsidRPr="00FD59E5" w:rsidRDefault="00A56BA0" w:rsidP="00E76F75">
            <w:pPr>
              <w:spacing w:after="0" w:line="240" w:lineRule="auto"/>
              <w:jc w:val="center"/>
              <w:rPr>
                <w:rFonts w:ascii="Arial" w:hAnsi="Arial" w:cs="Arial"/>
                <w:spacing w:val="2"/>
              </w:rPr>
            </w:pPr>
          </w:p>
        </w:tc>
      </w:tr>
      <w:tr w:rsidR="00FD59E5" w:rsidRPr="00FD59E5" w:rsidTr="00E31868">
        <w:trPr>
          <w:jc w:val="center"/>
        </w:trPr>
        <w:tc>
          <w:tcPr>
            <w:tcW w:w="2224" w:type="dxa"/>
          </w:tcPr>
          <w:p w:rsidR="00A56BA0" w:rsidRPr="00FD59E5" w:rsidRDefault="00A56BA0" w:rsidP="00E76F75">
            <w:pPr>
              <w:spacing w:after="0" w:line="240" w:lineRule="auto"/>
              <w:jc w:val="center"/>
              <w:rPr>
                <w:rFonts w:ascii="Arial" w:hAnsi="Arial" w:cs="Arial"/>
              </w:rPr>
            </w:pPr>
            <w:r w:rsidRPr="00FD59E5">
              <w:rPr>
                <w:rFonts w:ascii="Arial" w:hAnsi="Arial" w:cs="Arial"/>
              </w:rPr>
              <w:t>Varga András</w:t>
            </w:r>
          </w:p>
        </w:tc>
        <w:tc>
          <w:tcPr>
            <w:tcW w:w="2277" w:type="dxa"/>
          </w:tcPr>
          <w:p w:rsidR="00A56BA0" w:rsidRPr="00FD59E5" w:rsidRDefault="00A56BA0" w:rsidP="00E76F75">
            <w:pPr>
              <w:spacing w:after="0" w:line="240" w:lineRule="auto"/>
              <w:jc w:val="center"/>
              <w:rPr>
                <w:rFonts w:ascii="Arial" w:hAnsi="Arial" w:cs="Arial"/>
              </w:rPr>
            </w:pPr>
            <w:r w:rsidRPr="00FD59E5">
              <w:rPr>
                <w:rFonts w:ascii="Arial" w:hAnsi="Arial" w:cs="Arial"/>
              </w:rPr>
              <w:t>TASZII intézményvezető</w:t>
            </w:r>
          </w:p>
        </w:tc>
        <w:tc>
          <w:tcPr>
            <w:tcW w:w="2254" w:type="dxa"/>
          </w:tcPr>
          <w:p w:rsidR="00A56BA0" w:rsidRPr="00FD59E5" w:rsidRDefault="00A56BA0" w:rsidP="00E76F75">
            <w:pPr>
              <w:spacing w:after="0" w:line="240" w:lineRule="auto"/>
              <w:jc w:val="center"/>
              <w:rPr>
                <w:rFonts w:ascii="Arial" w:hAnsi="Arial" w:cs="Arial"/>
                <w:b/>
              </w:rPr>
            </w:pPr>
          </w:p>
        </w:tc>
        <w:tc>
          <w:tcPr>
            <w:tcW w:w="2879" w:type="dxa"/>
            <w:vAlign w:val="center"/>
          </w:tcPr>
          <w:p w:rsidR="00A56BA0" w:rsidRPr="00FD59E5" w:rsidRDefault="00A56BA0" w:rsidP="00E76F75">
            <w:pPr>
              <w:spacing w:after="0" w:line="240" w:lineRule="auto"/>
              <w:jc w:val="center"/>
              <w:rPr>
                <w:rFonts w:ascii="Arial" w:hAnsi="Arial" w:cs="Arial"/>
                <w:spacing w:val="2"/>
              </w:rPr>
            </w:pPr>
          </w:p>
          <w:p w:rsidR="00A56BA0" w:rsidRPr="00FD59E5" w:rsidRDefault="00A56BA0" w:rsidP="00E76F75">
            <w:pPr>
              <w:spacing w:after="0" w:line="240" w:lineRule="auto"/>
              <w:jc w:val="center"/>
              <w:rPr>
                <w:rFonts w:ascii="Arial" w:hAnsi="Arial" w:cs="Arial"/>
                <w:spacing w:val="2"/>
              </w:rPr>
            </w:pPr>
          </w:p>
        </w:tc>
      </w:tr>
      <w:tr w:rsidR="00FD59E5" w:rsidRPr="00FD59E5" w:rsidTr="00E31868">
        <w:trPr>
          <w:jc w:val="center"/>
        </w:trPr>
        <w:tc>
          <w:tcPr>
            <w:tcW w:w="2224" w:type="dxa"/>
          </w:tcPr>
          <w:p w:rsidR="002E159C" w:rsidRPr="00FD59E5" w:rsidRDefault="002E159C" w:rsidP="00E76F75">
            <w:pPr>
              <w:spacing w:after="0" w:line="240" w:lineRule="auto"/>
              <w:jc w:val="center"/>
              <w:rPr>
                <w:rFonts w:ascii="Arial" w:hAnsi="Arial" w:cs="Arial"/>
              </w:rPr>
            </w:pPr>
            <w:r w:rsidRPr="00FD59E5">
              <w:rPr>
                <w:rFonts w:ascii="Arial" w:hAnsi="Arial" w:cs="Arial"/>
              </w:rPr>
              <w:t>Nagy Sándorné</w:t>
            </w:r>
          </w:p>
        </w:tc>
        <w:tc>
          <w:tcPr>
            <w:tcW w:w="2277" w:type="dxa"/>
          </w:tcPr>
          <w:p w:rsidR="002E159C" w:rsidRPr="00FD59E5" w:rsidRDefault="002E159C" w:rsidP="00E76F75">
            <w:pPr>
              <w:spacing w:after="0" w:line="240" w:lineRule="auto"/>
              <w:jc w:val="center"/>
              <w:rPr>
                <w:rFonts w:ascii="Arial" w:hAnsi="Arial" w:cs="Arial"/>
              </w:rPr>
            </w:pPr>
            <w:r w:rsidRPr="00FD59E5">
              <w:rPr>
                <w:rFonts w:ascii="Arial" w:hAnsi="Arial" w:cs="Arial"/>
              </w:rPr>
              <w:t>Brunszvik Óvoda vezető</w:t>
            </w:r>
          </w:p>
        </w:tc>
        <w:tc>
          <w:tcPr>
            <w:tcW w:w="2254" w:type="dxa"/>
          </w:tcPr>
          <w:p w:rsidR="002E159C" w:rsidRPr="00FD59E5" w:rsidRDefault="002E159C" w:rsidP="00E76F75">
            <w:pPr>
              <w:spacing w:after="0" w:line="240" w:lineRule="auto"/>
              <w:jc w:val="center"/>
              <w:rPr>
                <w:rFonts w:ascii="Arial" w:hAnsi="Arial" w:cs="Arial"/>
                <w:b/>
              </w:rPr>
            </w:pPr>
          </w:p>
        </w:tc>
        <w:tc>
          <w:tcPr>
            <w:tcW w:w="2879" w:type="dxa"/>
            <w:vAlign w:val="center"/>
          </w:tcPr>
          <w:p w:rsidR="002E159C" w:rsidRPr="00FD59E5" w:rsidRDefault="002E159C" w:rsidP="00E76F75">
            <w:pPr>
              <w:spacing w:after="0" w:line="240" w:lineRule="auto"/>
              <w:jc w:val="center"/>
              <w:rPr>
                <w:rFonts w:ascii="Arial" w:hAnsi="Arial" w:cs="Arial"/>
                <w:spacing w:val="2"/>
              </w:rPr>
            </w:pPr>
          </w:p>
        </w:tc>
      </w:tr>
      <w:tr w:rsidR="00A56BA0" w:rsidRPr="00FD59E5" w:rsidTr="00D96243">
        <w:trPr>
          <w:jc w:val="center"/>
        </w:trPr>
        <w:tc>
          <w:tcPr>
            <w:tcW w:w="2224" w:type="dxa"/>
          </w:tcPr>
          <w:p w:rsidR="00A56BA0" w:rsidRPr="00FD59E5" w:rsidRDefault="00A56BA0" w:rsidP="00D96243">
            <w:pPr>
              <w:rPr>
                <w:rFonts w:ascii="Arial" w:hAnsi="Arial" w:cs="Arial"/>
              </w:rPr>
            </w:pPr>
            <w:r w:rsidRPr="00FD59E5">
              <w:rPr>
                <w:rFonts w:ascii="Arial" w:hAnsi="Arial" w:cs="Arial"/>
              </w:rPr>
              <w:t>Hubayné Jónyer Szilvia</w:t>
            </w:r>
          </w:p>
          <w:p w:rsidR="00A56BA0" w:rsidRPr="00FD59E5" w:rsidRDefault="00A56BA0" w:rsidP="00D96243">
            <w:pPr>
              <w:spacing w:after="0" w:line="240" w:lineRule="auto"/>
              <w:rPr>
                <w:rFonts w:ascii="Arial" w:hAnsi="Arial" w:cs="Arial"/>
              </w:rPr>
            </w:pPr>
          </w:p>
        </w:tc>
        <w:tc>
          <w:tcPr>
            <w:tcW w:w="2277" w:type="dxa"/>
          </w:tcPr>
          <w:p w:rsidR="00A56BA0" w:rsidRPr="00FD59E5" w:rsidRDefault="00A56BA0" w:rsidP="00E76F75">
            <w:pPr>
              <w:spacing w:after="0" w:line="240" w:lineRule="auto"/>
              <w:jc w:val="center"/>
              <w:rPr>
                <w:rFonts w:ascii="Arial" w:hAnsi="Arial" w:cs="Arial"/>
              </w:rPr>
            </w:pPr>
            <w:r w:rsidRPr="00FD59E5">
              <w:rPr>
                <w:rFonts w:ascii="Arial" w:hAnsi="Arial" w:cs="Arial"/>
              </w:rPr>
              <w:t xml:space="preserve">GAMESZ </w:t>
            </w:r>
            <w:proofErr w:type="spellStart"/>
            <w:r w:rsidRPr="00FD59E5">
              <w:rPr>
                <w:rFonts w:ascii="Arial" w:hAnsi="Arial" w:cs="Arial"/>
              </w:rPr>
              <w:t>Gazd-i</w:t>
            </w:r>
            <w:proofErr w:type="spellEnd"/>
            <w:r w:rsidRPr="00FD59E5">
              <w:rPr>
                <w:rFonts w:ascii="Arial" w:hAnsi="Arial" w:cs="Arial"/>
              </w:rPr>
              <w:t xml:space="preserve"> vezető </w:t>
            </w:r>
          </w:p>
        </w:tc>
        <w:tc>
          <w:tcPr>
            <w:tcW w:w="2254" w:type="dxa"/>
          </w:tcPr>
          <w:p w:rsidR="00A56BA0" w:rsidRPr="00FD59E5" w:rsidRDefault="00A56BA0" w:rsidP="00E76F75">
            <w:pPr>
              <w:spacing w:after="0" w:line="240" w:lineRule="auto"/>
              <w:jc w:val="center"/>
              <w:rPr>
                <w:rFonts w:ascii="Arial" w:hAnsi="Arial" w:cs="Arial"/>
                <w:b/>
              </w:rPr>
            </w:pPr>
          </w:p>
        </w:tc>
        <w:tc>
          <w:tcPr>
            <w:tcW w:w="2879" w:type="dxa"/>
            <w:vAlign w:val="center"/>
          </w:tcPr>
          <w:p w:rsidR="00A56BA0" w:rsidRPr="00FD59E5" w:rsidRDefault="00A56BA0" w:rsidP="00E76F75">
            <w:pPr>
              <w:spacing w:after="0" w:line="240" w:lineRule="auto"/>
              <w:jc w:val="center"/>
              <w:rPr>
                <w:rFonts w:ascii="Arial" w:hAnsi="Arial" w:cs="Arial"/>
                <w:spacing w:val="2"/>
              </w:rPr>
            </w:pPr>
          </w:p>
        </w:tc>
      </w:tr>
    </w:tbl>
    <w:p w:rsidR="00A56BA0" w:rsidRPr="00FD59E5" w:rsidRDefault="00A56BA0">
      <w:pPr>
        <w:rPr>
          <w:rFonts w:ascii="Arial" w:hAnsi="Arial" w:cs="Arial"/>
        </w:rPr>
      </w:pPr>
    </w:p>
    <w:sectPr w:rsidR="00A56BA0" w:rsidRPr="00FD59E5" w:rsidSect="00801CE1">
      <w:headerReference w:type="even" r:id="rId9"/>
      <w:footerReference w:type="even" r:id="rId10"/>
      <w:footerReference w:type="default" r:id="rId11"/>
      <w:pgSz w:w="11906" w:h="16838"/>
      <w:pgMar w:top="567" w:right="1417"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197C" w:rsidRDefault="0070197C">
      <w:pPr>
        <w:spacing w:after="0" w:line="240" w:lineRule="auto"/>
      </w:pPr>
      <w:r>
        <w:separator/>
      </w:r>
    </w:p>
  </w:endnote>
  <w:endnote w:type="continuationSeparator" w:id="0">
    <w:p w:rsidR="0070197C" w:rsidRDefault="00701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ngsanaUPC">
    <w:panose1 w:val="02020603050405020304"/>
    <w:charset w:val="00"/>
    <w:family w:val="roman"/>
    <w:pitch w:val="variable"/>
    <w:sig w:usb0="81000003" w:usb1="00000000" w:usb2="00000000" w:usb3="00000000" w:csb0="00010001"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A8E" w:rsidRDefault="009E3A8E">
    <w:pPr>
      <w:rPr>
        <w:sz w:val="2"/>
        <w:szCs w:val="2"/>
      </w:rPr>
    </w:pPr>
    <w:r>
      <w:rPr>
        <w:noProof/>
        <w:lang w:eastAsia="hu-HU"/>
      </w:rPr>
      <mc:AlternateContent>
        <mc:Choice Requires="wps">
          <w:drawing>
            <wp:anchor distT="0" distB="0" distL="63500" distR="63500" simplePos="0" relativeHeight="251660288" behindDoc="1" locked="0" layoutInCell="1" allowOverlap="1">
              <wp:simplePos x="0" y="0"/>
              <wp:positionH relativeFrom="page">
                <wp:posOffset>3745230</wp:posOffset>
              </wp:positionH>
              <wp:positionV relativeFrom="page">
                <wp:posOffset>10272395</wp:posOffset>
              </wp:positionV>
              <wp:extent cx="71755" cy="291465"/>
              <wp:effectExtent l="1905" t="4445" r="254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8E" w:rsidRDefault="009E3A8E">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4.9pt;margin-top:808.85pt;width:5.65pt;height:22.9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" filled="f" stroked="f">
              <v:textbox style="mso-fit-shape-to-text:t" inset="0,0,0,0">
                <w:txbxContent>
                  <w:p w:rsidR="00EF0925" w:rsidRDefault="00EF0925">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noProof/>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A8E" w:rsidRDefault="009E3A8E">
    <w:pPr>
      <w:rPr>
        <w:sz w:val="2"/>
        <w:szCs w:val="2"/>
      </w:rPr>
    </w:pPr>
    <w:r>
      <w:rPr>
        <w:noProof/>
        <w:lang w:eastAsia="hu-HU"/>
      </w:rPr>
      <mc:AlternateContent>
        <mc:Choice Requires="wps">
          <w:drawing>
            <wp:anchor distT="0" distB="0" distL="63500" distR="63500" simplePos="0" relativeHeight="251662336" behindDoc="1" locked="0" layoutInCell="1" allowOverlap="1">
              <wp:simplePos x="0" y="0"/>
              <wp:positionH relativeFrom="page">
                <wp:posOffset>3745230</wp:posOffset>
              </wp:positionH>
              <wp:positionV relativeFrom="page">
                <wp:posOffset>10272395</wp:posOffset>
              </wp:positionV>
              <wp:extent cx="142875" cy="418465"/>
              <wp:effectExtent l="1905" t="444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 cy="418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8E" w:rsidRDefault="009E3A8E">
                          <w:pPr>
                            <w:spacing w:line="240" w:lineRule="auto"/>
                          </w:pPr>
                          <w:r>
                            <w:fldChar w:fldCharType="begin"/>
                          </w:r>
                          <w:r>
                            <w:instrText xml:space="preserve"> PAGE \* MERGEFORMAT </w:instrText>
                          </w:r>
                          <w:r>
                            <w:fldChar w:fldCharType="separate"/>
                          </w:r>
                          <w:r w:rsidR="00555A0D" w:rsidRPr="00555A0D">
                            <w:rPr>
                              <w:rStyle w:val="Fejlcvagylbjegyzet"/>
                              <w:noProof/>
                            </w:rPr>
                            <w:t>13</w:t>
                          </w:r>
                          <w:r>
                            <w:rPr>
                              <w:rStyle w:val="Fejlcvagylbjegyzet"/>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94.9pt;margin-top:808.85pt;width:11.25pt;height:32.95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" filled="f" stroked="f">
              <v:textbox style="mso-fit-shape-to-text:t" inset="0,0,0,0">
                <w:txbxContent>
                  <w:p w:rsidR="009E3A8E" w:rsidRDefault="009E3A8E">
                    <w:pPr>
                      <w:spacing w:line="240" w:lineRule="auto"/>
                    </w:pPr>
                    <w:r>
                      <w:fldChar w:fldCharType="begin"/>
                    </w:r>
                    <w:r>
                      <w:instrText xml:space="preserve"> PAGE \* MERGEFORMAT </w:instrText>
                    </w:r>
                    <w:r>
                      <w:fldChar w:fldCharType="separate"/>
                    </w:r>
                    <w:r w:rsidR="00555A0D" w:rsidRPr="00555A0D">
                      <w:rPr>
                        <w:rStyle w:val="Fejlcvagylbjegyzet"/>
                        <w:noProof/>
                      </w:rPr>
                      <w:t>13</w:t>
                    </w:r>
                    <w:r>
                      <w:rPr>
                        <w:rStyle w:val="Fejlcvagylbjegyzet"/>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197C" w:rsidRDefault="0070197C">
      <w:pPr>
        <w:spacing w:after="0" w:line="240" w:lineRule="auto"/>
      </w:pPr>
      <w:r>
        <w:separator/>
      </w:r>
    </w:p>
  </w:footnote>
  <w:footnote w:type="continuationSeparator" w:id="0">
    <w:p w:rsidR="0070197C" w:rsidRDefault="007019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A8E" w:rsidRDefault="009E3A8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942E8"/>
    <w:multiLevelType w:val="hybridMultilevel"/>
    <w:tmpl w:val="48708540"/>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 w15:restartNumberingAfterBreak="0">
    <w:nsid w:val="09A10EED"/>
    <w:multiLevelType w:val="hybridMultilevel"/>
    <w:tmpl w:val="3A5AE9E6"/>
    <w:lvl w:ilvl="0" w:tplc="040E000F">
      <w:start w:val="1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D8416E2"/>
    <w:multiLevelType w:val="hybridMultilevel"/>
    <w:tmpl w:val="9BA45B16"/>
    <w:lvl w:ilvl="0" w:tplc="C6AE73FA">
      <w:start w:val="1"/>
      <w:numFmt w:val="upp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 w15:restartNumberingAfterBreak="0">
    <w:nsid w:val="1E0E41A3"/>
    <w:multiLevelType w:val="hybridMultilevel"/>
    <w:tmpl w:val="00284F80"/>
    <w:lvl w:ilvl="0" w:tplc="B4D02B78">
      <w:start w:val="1"/>
      <w:numFmt w:val="upp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 w15:restartNumberingAfterBreak="0">
    <w:nsid w:val="21FC6D2F"/>
    <w:multiLevelType w:val="multilevel"/>
    <w:tmpl w:val="01988886"/>
    <w:lvl w:ilvl="0">
      <w:start w:val="1"/>
      <w:numFmt w:val="bullet"/>
      <w:lvlText w:val="•"/>
      <w:lvlJc w:val="left"/>
      <w:rPr>
        <w:rFonts w:ascii="Arial" w:eastAsia="Times New Roman" w:hAnsi="Arial"/>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22D802D0"/>
    <w:multiLevelType w:val="hybridMultilevel"/>
    <w:tmpl w:val="FF18F264"/>
    <w:lvl w:ilvl="0" w:tplc="FCE2F1E8">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5CD6910"/>
    <w:multiLevelType w:val="multilevel"/>
    <w:tmpl w:val="C9EC1A64"/>
    <w:lvl w:ilvl="0">
      <w:start w:val="5"/>
      <w:numFmt w:val="decimal"/>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2A6A58E5"/>
    <w:multiLevelType w:val="hybridMultilevel"/>
    <w:tmpl w:val="4B56A144"/>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8" w15:restartNumberingAfterBreak="0">
    <w:nsid w:val="3A25586A"/>
    <w:multiLevelType w:val="hybridMultilevel"/>
    <w:tmpl w:val="01A8F1C0"/>
    <w:lvl w:ilvl="0" w:tplc="699A920A">
      <w:start w:val="1"/>
      <w:numFmt w:val="upperRoman"/>
      <w:lvlText w:val="%1."/>
      <w:lvlJc w:val="left"/>
      <w:pPr>
        <w:ind w:left="1080" w:hanging="720"/>
      </w:pPr>
      <w:rPr>
        <w:rFonts w:cs="Times New Roman" w:hint="default"/>
        <w:color w:val="auto"/>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15:restartNumberingAfterBreak="0">
    <w:nsid w:val="3E225110"/>
    <w:multiLevelType w:val="multilevel"/>
    <w:tmpl w:val="4580B916"/>
    <w:lvl w:ilvl="0">
      <w:start w:val="5"/>
      <w:numFmt w:val="decimal"/>
      <w:lvlText w:val="%1"/>
      <w:lvlJc w:val="left"/>
      <w:pPr>
        <w:ind w:left="360" w:hanging="360"/>
      </w:pPr>
      <w:rPr>
        <w:rFonts w:cs="Times New Roman" w:hint="default"/>
      </w:rPr>
    </w:lvl>
    <w:lvl w:ilvl="1">
      <w:start w:val="1"/>
      <w:numFmt w:val="decimal"/>
      <w:lvlText w:val="%1.%2"/>
      <w:lvlJc w:val="left"/>
      <w:pPr>
        <w:ind w:left="380" w:hanging="360"/>
      </w:pPr>
      <w:rPr>
        <w:rFonts w:cs="Times New Roman" w:hint="default"/>
      </w:rPr>
    </w:lvl>
    <w:lvl w:ilvl="2">
      <w:start w:val="1"/>
      <w:numFmt w:val="decimal"/>
      <w:lvlText w:val="%1.%2.%3"/>
      <w:lvlJc w:val="left"/>
      <w:pPr>
        <w:ind w:left="760" w:hanging="720"/>
      </w:pPr>
      <w:rPr>
        <w:rFonts w:cs="Times New Roman" w:hint="default"/>
      </w:rPr>
    </w:lvl>
    <w:lvl w:ilvl="3">
      <w:start w:val="1"/>
      <w:numFmt w:val="decimal"/>
      <w:lvlText w:val="%1.%2.%3.%4"/>
      <w:lvlJc w:val="left"/>
      <w:pPr>
        <w:ind w:left="780" w:hanging="720"/>
      </w:pPr>
      <w:rPr>
        <w:rFonts w:cs="Times New Roman" w:hint="default"/>
      </w:rPr>
    </w:lvl>
    <w:lvl w:ilvl="4">
      <w:start w:val="1"/>
      <w:numFmt w:val="decimal"/>
      <w:lvlText w:val="%1.%2.%3.%4.%5"/>
      <w:lvlJc w:val="left"/>
      <w:pPr>
        <w:ind w:left="1160" w:hanging="1080"/>
      </w:pPr>
      <w:rPr>
        <w:rFonts w:cs="Times New Roman" w:hint="default"/>
      </w:rPr>
    </w:lvl>
    <w:lvl w:ilvl="5">
      <w:start w:val="1"/>
      <w:numFmt w:val="decimal"/>
      <w:lvlText w:val="%1.%2.%3.%4.%5.%6"/>
      <w:lvlJc w:val="left"/>
      <w:pPr>
        <w:ind w:left="1180" w:hanging="1080"/>
      </w:pPr>
      <w:rPr>
        <w:rFonts w:cs="Times New Roman" w:hint="default"/>
      </w:rPr>
    </w:lvl>
    <w:lvl w:ilvl="6">
      <w:start w:val="1"/>
      <w:numFmt w:val="decimal"/>
      <w:lvlText w:val="%1.%2.%3.%4.%5.%6.%7"/>
      <w:lvlJc w:val="left"/>
      <w:pPr>
        <w:ind w:left="1560" w:hanging="1440"/>
      </w:pPr>
      <w:rPr>
        <w:rFonts w:cs="Times New Roman" w:hint="default"/>
      </w:rPr>
    </w:lvl>
    <w:lvl w:ilvl="7">
      <w:start w:val="1"/>
      <w:numFmt w:val="decimal"/>
      <w:lvlText w:val="%1.%2.%3.%4.%5.%6.%7.%8"/>
      <w:lvlJc w:val="left"/>
      <w:pPr>
        <w:ind w:left="1580" w:hanging="1440"/>
      </w:pPr>
      <w:rPr>
        <w:rFonts w:cs="Times New Roman" w:hint="default"/>
      </w:rPr>
    </w:lvl>
    <w:lvl w:ilvl="8">
      <w:start w:val="1"/>
      <w:numFmt w:val="decimal"/>
      <w:lvlText w:val="%1.%2.%3.%4.%5.%6.%7.%8.%9"/>
      <w:lvlJc w:val="left"/>
      <w:pPr>
        <w:ind w:left="1960" w:hanging="1800"/>
      </w:pPr>
      <w:rPr>
        <w:rFonts w:cs="Times New Roman" w:hint="default"/>
      </w:rPr>
    </w:lvl>
  </w:abstractNum>
  <w:abstractNum w:abstractNumId="10" w15:restartNumberingAfterBreak="0">
    <w:nsid w:val="40913DD9"/>
    <w:multiLevelType w:val="hybridMultilevel"/>
    <w:tmpl w:val="2704189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1" w15:restartNumberingAfterBreak="0">
    <w:nsid w:val="47084849"/>
    <w:multiLevelType w:val="multilevel"/>
    <w:tmpl w:val="A2647594"/>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53275090"/>
    <w:multiLevelType w:val="hybridMultilevel"/>
    <w:tmpl w:val="A4340C9E"/>
    <w:lvl w:ilvl="0" w:tplc="C64AB23E">
      <w:start w:val="1"/>
      <w:numFmt w:val="bullet"/>
      <w:lvlText w:val="-"/>
      <w:lvlJc w:val="left"/>
      <w:pPr>
        <w:ind w:left="1080" w:hanging="360"/>
      </w:pPr>
      <w:rPr>
        <w:rFonts w:ascii="Arial" w:eastAsia="Times New Roman" w:hAnsi="Arial" w:hint="default"/>
      </w:rPr>
    </w:lvl>
    <w:lvl w:ilvl="1" w:tplc="040E0003" w:tentative="1">
      <w:start w:val="1"/>
      <w:numFmt w:val="bullet"/>
      <w:lvlText w:val="o"/>
      <w:lvlJc w:val="left"/>
      <w:pPr>
        <w:ind w:left="1800" w:hanging="360"/>
      </w:pPr>
      <w:rPr>
        <w:rFonts w:ascii="Courier New" w:hAnsi="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3" w15:restartNumberingAfterBreak="0">
    <w:nsid w:val="537E5AC9"/>
    <w:multiLevelType w:val="hybridMultilevel"/>
    <w:tmpl w:val="C0003E52"/>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4" w15:restartNumberingAfterBreak="0">
    <w:nsid w:val="565009F6"/>
    <w:multiLevelType w:val="multilevel"/>
    <w:tmpl w:val="CD62C7CC"/>
    <w:lvl w:ilvl="0">
      <w:start w:val="4"/>
      <w:numFmt w:val="decimal"/>
      <w:lvlText w:val="%1"/>
      <w:lvlJc w:val="left"/>
      <w:pPr>
        <w:ind w:left="360" w:hanging="360"/>
      </w:pPr>
      <w:rPr>
        <w:rFonts w:cs="Times New Roman" w:hint="default"/>
      </w:rPr>
    </w:lvl>
    <w:lvl w:ilvl="1">
      <w:start w:val="3"/>
      <w:numFmt w:val="decimal"/>
      <w:lvlText w:val="%1.%2"/>
      <w:lvlJc w:val="left"/>
      <w:pPr>
        <w:ind w:left="380" w:hanging="360"/>
      </w:pPr>
      <w:rPr>
        <w:rFonts w:cs="Times New Roman" w:hint="default"/>
      </w:rPr>
    </w:lvl>
    <w:lvl w:ilvl="2">
      <w:start w:val="1"/>
      <w:numFmt w:val="decimal"/>
      <w:lvlText w:val="%1.%2.%3"/>
      <w:lvlJc w:val="left"/>
      <w:pPr>
        <w:ind w:left="760" w:hanging="720"/>
      </w:pPr>
      <w:rPr>
        <w:rFonts w:cs="Times New Roman" w:hint="default"/>
      </w:rPr>
    </w:lvl>
    <w:lvl w:ilvl="3">
      <w:start w:val="1"/>
      <w:numFmt w:val="decimal"/>
      <w:lvlText w:val="%1.%2.%3.%4"/>
      <w:lvlJc w:val="left"/>
      <w:pPr>
        <w:ind w:left="780" w:hanging="720"/>
      </w:pPr>
      <w:rPr>
        <w:rFonts w:cs="Times New Roman" w:hint="default"/>
      </w:rPr>
    </w:lvl>
    <w:lvl w:ilvl="4">
      <w:start w:val="1"/>
      <w:numFmt w:val="decimal"/>
      <w:lvlText w:val="%1.%2.%3.%4.%5"/>
      <w:lvlJc w:val="left"/>
      <w:pPr>
        <w:ind w:left="1160" w:hanging="1080"/>
      </w:pPr>
      <w:rPr>
        <w:rFonts w:cs="Times New Roman" w:hint="default"/>
      </w:rPr>
    </w:lvl>
    <w:lvl w:ilvl="5">
      <w:start w:val="1"/>
      <w:numFmt w:val="decimal"/>
      <w:lvlText w:val="%1.%2.%3.%4.%5.%6"/>
      <w:lvlJc w:val="left"/>
      <w:pPr>
        <w:ind w:left="1180" w:hanging="1080"/>
      </w:pPr>
      <w:rPr>
        <w:rFonts w:cs="Times New Roman" w:hint="default"/>
      </w:rPr>
    </w:lvl>
    <w:lvl w:ilvl="6">
      <w:start w:val="1"/>
      <w:numFmt w:val="decimal"/>
      <w:lvlText w:val="%1.%2.%3.%4.%5.%6.%7"/>
      <w:lvlJc w:val="left"/>
      <w:pPr>
        <w:ind w:left="1560" w:hanging="1440"/>
      </w:pPr>
      <w:rPr>
        <w:rFonts w:cs="Times New Roman" w:hint="default"/>
      </w:rPr>
    </w:lvl>
    <w:lvl w:ilvl="7">
      <w:start w:val="1"/>
      <w:numFmt w:val="decimal"/>
      <w:lvlText w:val="%1.%2.%3.%4.%5.%6.%7.%8"/>
      <w:lvlJc w:val="left"/>
      <w:pPr>
        <w:ind w:left="1580" w:hanging="1440"/>
      </w:pPr>
      <w:rPr>
        <w:rFonts w:cs="Times New Roman" w:hint="default"/>
      </w:rPr>
    </w:lvl>
    <w:lvl w:ilvl="8">
      <w:start w:val="1"/>
      <w:numFmt w:val="decimal"/>
      <w:lvlText w:val="%1.%2.%3.%4.%5.%6.%7.%8.%9"/>
      <w:lvlJc w:val="left"/>
      <w:pPr>
        <w:ind w:left="1960" w:hanging="1800"/>
      </w:pPr>
      <w:rPr>
        <w:rFonts w:cs="Times New Roman" w:hint="default"/>
      </w:rPr>
    </w:lvl>
  </w:abstractNum>
  <w:abstractNum w:abstractNumId="15" w15:restartNumberingAfterBreak="0">
    <w:nsid w:val="5CB01324"/>
    <w:multiLevelType w:val="multilevel"/>
    <w:tmpl w:val="FE2A5FA4"/>
    <w:lvl w:ilvl="0">
      <w:start w:val="6"/>
      <w:numFmt w:val="decimal"/>
      <w:lvlText w:val="%1"/>
      <w:lvlJc w:val="left"/>
      <w:pPr>
        <w:ind w:left="360" w:hanging="360"/>
      </w:pPr>
      <w:rPr>
        <w:rFonts w:cs="Times New Roman" w:hint="default"/>
      </w:rPr>
    </w:lvl>
    <w:lvl w:ilvl="1">
      <w:start w:val="3"/>
      <w:numFmt w:val="decimal"/>
      <w:lvlText w:val="%1.%2"/>
      <w:lvlJc w:val="left"/>
      <w:pPr>
        <w:ind w:left="380" w:hanging="360"/>
      </w:pPr>
      <w:rPr>
        <w:rFonts w:cs="Times New Roman" w:hint="default"/>
      </w:rPr>
    </w:lvl>
    <w:lvl w:ilvl="2">
      <w:start w:val="1"/>
      <w:numFmt w:val="decimal"/>
      <w:lvlText w:val="%1.%2.%3"/>
      <w:lvlJc w:val="left"/>
      <w:pPr>
        <w:ind w:left="760" w:hanging="720"/>
      </w:pPr>
      <w:rPr>
        <w:rFonts w:cs="Times New Roman" w:hint="default"/>
      </w:rPr>
    </w:lvl>
    <w:lvl w:ilvl="3">
      <w:start w:val="1"/>
      <w:numFmt w:val="decimal"/>
      <w:lvlText w:val="%1.%2.%3.%4"/>
      <w:lvlJc w:val="left"/>
      <w:pPr>
        <w:ind w:left="780" w:hanging="720"/>
      </w:pPr>
      <w:rPr>
        <w:rFonts w:cs="Times New Roman" w:hint="default"/>
      </w:rPr>
    </w:lvl>
    <w:lvl w:ilvl="4">
      <w:start w:val="1"/>
      <w:numFmt w:val="decimal"/>
      <w:lvlText w:val="%1.%2.%3.%4.%5"/>
      <w:lvlJc w:val="left"/>
      <w:pPr>
        <w:ind w:left="1160" w:hanging="1080"/>
      </w:pPr>
      <w:rPr>
        <w:rFonts w:cs="Times New Roman" w:hint="default"/>
      </w:rPr>
    </w:lvl>
    <w:lvl w:ilvl="5">
      <w:start w:val="1"/>
      <w:numFmt w:val="decimal"/>
      <w:lvlText w:val="%1.%2.%3.%4.%5.%6"/>
      <w:lvlJc w:val="left"/>
      <w:pPr>
        <w:ind w:left="1180" w:hanging="1080"/>
      </w:pPr>
      <w:rPr>
        <w:rFonts w:cs="Times New Roman" w:hint="default"/>
      </w:rPr>
    </w:lvl>
    <w:lvl w:ilvl="6">
      <w:start w:val="1"/>
      <w:numFmt w:val="decimal"/>
      <w:lvlText w:val="%1.%2.%3.%4.%5.%6.%7"/>
      <w:lvlJc w:val="left"/>
      <w:pPr>
        <w:ind w:left="1560" w:hanging="1440"/>
      </w:pPr>
      <w:rPr>
        <w:rFonts w:cs="Times New Roman" w:hint="default"/>
      </w:rPr>
    </w:lvl>
    <w:lvl w:ilvl="7">
      <w:start w:val="1"/>
      <w:numFmt w:val="decimal"/>
      <w:lvlText w:val="%1.%2.%3.%4.%5.%6.%7.%8"/>
      <w:lvlJc w:val="left"/>
      <w:pPr>
        <w:ind w:left="1580" w:hanging="1440"/>
      </w:pPr>
      <w:rPr>
        <w:rFonts w:cs="Times New Roman" w:hint="default"/>
      </w:rPr>
    </w:lvl>
    <w:lvl w:ilvl="8">
      <w:start w:val="1"/>
      <w:numFmt w:val="decimal"/>
      <w:lvlText w:val="%1.%2.%3.%4.%5.%6.%7.%8.%9"/>
      <w:lvlJc w:val="left"/>
      <w:pPr>
        <w:ind w:left="1960" w:hanging="1800"/>
      </w:pPr>
      <w:rPr>
        <w:rFonts w:cs="Times New Roman" w:hint="default"/>
      </w:rPr>
    </w:lvl>
  </w:abstractNum>
  <w:abstractNum w:abstractNumId="16" w15:restartNumberingAfterBreak="0">
    <w:nsid w:val="62995029"/>
    <w:multiLevelType w:val="hybridMultilevel"/>
    <w:tmpl w:val="9EA24968"/>
    <w:lvl w:ilvl="0" w:tplc="266C7E7A">
      <w:start w:val="1"/>
      <w:numFmt w:val="decimal"/>
      <w:lvlText w:val="%1."/>
      <w:lvlJc w:val="left"/>
      <w:pPr>
        <w:ind w:left="380" w:hanging="360"/>
      </w:pPr>
      <w:rPr>
        <w:rFonts w:cs="Times New Roman" w:hint="default"/>
      </w:rPr>
    </w:lvl>
    <w:lvl w:ilvl="1" w:tplc="040E0019" w:tentative="1">
      <w:start w:val="1"/>
      <w:numFmt w:val="lowerLetter"/>
      <w:lvlText w:val="%2."/>
      <w:lvlJc w:val="left"/>
      <w:pPr>
        <w:ind w:left="1100" w:hanging="360"/>
      </w:pPr>
      <w:rPr>
        <w:rFonts w:cs="Times New Roman"/>
      </w:rPr>
    </w:lvl>
    <w:lvl w:ilvl="2" w:tplc="040E001B" w:tentative="1">
      <w:start w:val="1"/>
      <w:numFmt w:val="lowerRoman"/>
      <w:lvlText w:val="%3."/>
      <w:lvlJc w:val="right"/>
      <w:pPr>
        <w:ind w:left="1820" w:hanging="180"/>
      </w:pPr>
      <w:rPr>
        <w:rFonts w:cs="Times New Roman"/>
      </w:rPr>
    </w:lvl>
    <w:lvl w:ilvl="3" w:tplc="040E000F" w:tentative="1">
      <w:start w:val="1"/>
      <w:numFmt w:val="decimal"/>
      <w:lvlText w:val="%4."/>
      <w:lvlJc w:val="left"/>
      <w:pPr>
        <w:ind w:left="2540" w:hanging="360"/>
      </w:pPr>
      <w:rPr>
        <w:rFonts w:cs="Times New Roman"/>
      </w:rPr>
    </w:lvl>
    <w:lvl w:ilvl="4" w:tplc="040E0019" w:tentative="1">
      <w:start w:val="1"/>
      <w:numFmt w:val="lowerLetter"/>
      <w:lvlText w:val="%5."/>
      <w:lvlJc w:val="left"/>
      <w:pPr>
        <w:ind w:left="3260" w:hanging="360"/>
      </w:pPr>
      <w:rPr>
        <w:rFonts w:cs="Times New Roman"/>
      </w:rPr>
    </w:lvl>
    <w:lvl w:ilvl="5" w:tplc="040E001B" w:tentative="1">
      <w:start w:val="1"/>
      <w:numFmt w:val="lowerRoman"/>
      <w:lvlText w:val="%6."/>
      <w:lvlJc w:val="right"/>
      <w:pPr>
        <w:ind w:left="3980" w:hanging="180"/>
      </w:pPr>
      <w:rPr>
        <w:rFonts w:cs="Times New Roman"/>
      </w:rPr>
    </w:lvl>
    <w:lvl w:ilvl="6" w:tplc="040E000F" w:tentative="1">
      <w:start w:val="1"/>
      <w:numFmt w:val="decimal"/>
      <w:lvlText w:val="%7."/>
      <w:lvlJc w:val="left"/>
      <w:pPr>
        <w:ind w:left="4700" w:hanging="360"/>
      </w:pPr>
      <w:rPr>
        <w:rFonts w:cs="Times New Roman"/>
      </w:rPr>
    </w:lvl>
    <w:lvl w:ilvl="7" w:tplc="040E0019" w:tentative="1">
      <w:start w:val="1"/>
      <w:numFmt w:val="lowerLetter"/>
      <w:lvlText w:val="%8."/>
      <w:lvlJc w:val="left"/>
      <w:pPr>
        <w:ind w:left="5420" w:hanging="360"/>
      </w:pPr>
      <w:rPr>
        <w:rFonts w:cs="Times New Roman"/>
      </w:rPr>
    </w:lvl>
    <w:lvl w:ilvl="8" w:tplc="040E001B" w:tentative="1">
      <w:start w:val="1"/>
      <w:numFmt w:val="lowerRoman"/>
      <w:lvlText w:val="%9."/>
      <w:lvlJc w:val="right"/>
      <w:pPr>
        <w:ind w:left="6140" w:hanging="180"/>
      </w:pPr>
      <w:rPr>
        <w:rFonts w:cs="Times New Roman"/>
      </w:rPr>
    </w:lvl>
  </w:abstractNum>
  <w:abstractNum w:abstractNumId="17" w15:restartNumberingAfterBreak="0">
    <w:nsid w:val="631727A6"/>
    <w:multiLevelType w:val="multilevel"/>
    <w:tmpl w:val="8C1C74C0"/>
    <w:lvl w:ilvl="0">
      <w:start w:val="1"/>
      <w:numFmt w:val="lowerLetter"/>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6490223D"/>
    <w:multiLevelType w:val="multilevel"/>
    <w:tmpl w:val="851C21AA"/>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6C5F59C2"/>
    <w:multiLevelType w:val="multilevel"/>
    <w:tmpl w:val="034A86C4"/>
    <w:lvl w:ilvl="0">
      <w:start w:val="1"/>
      <w:numFmt w:val="lowerLetter"/>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6CEA08E7"/>
    <w:multiLevelType w:val="multilevel"/>
    <w:tmpl w:val="78302D7A"/>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6E7F4642"/>
    <w:multiLevelType w:val="hybridMultilevel"/>
    <w:tmpl w:val="0BB811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6E8A7B09"/>
    <w:multiLevelType w:val="multilevel"/>
    <w:tmpl w:val="CCC4391E"/>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71F5044F"/>
    <w:multiLevelType w:val="multilevel"/>
    <w:tmpl w:val="0A8E6C9A"/>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781A4E7A"/>
    <w:multiLevelType w:val="multilevel"/>
    <w:tmpl w:val="A8DEC534"/>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7B037154"/>
    <w:multiLevelType w:val="hybridMultilevel"/>
    <w:tmpl w:val="3F3083F2"/>
    <w:lvl w:ilvl="0" w:tplc="C7046796">
      <w:start w:val="1"/>
      <w:numFmt w:val="upperRoman"/>
      <w:lvlText w:val="%1."/>
      <w:lvlJc w:val="left"/>
      <w:pPr>
        <w:ind w:left="1800" w:hanging="720"/>
      </w:pPr>
      <w:rPr>
        <w:rFonts w:cs="Times New Roman" w:hint="default"/>
        <w:color w:val="auto"/>
      </w:rPr>
    </w:lvl>
    <w:lvl w:ilvl="1" w:tplc="040E0019" w:tentative="1">
      <w:start w:val="1"/>
      <w:numFmt w:val="lowerLetter"/>
      <w:lvlText w:val="%2."/>
      <w:lvlJc w:val="left"/>
      <w:pPr>
        <w:ind w:left="2160" w:hanging="360"/>
      </w:pPr>
      <w:rPr>
        <w:rFonts w:cs="Times New Roman"/>
      </w:rPr>
    </w:lvl>
    <w:lvl w:ilvl="2" w:tplc="040E001B" w:tentative="1">
      <w:start w:val="1"/>
      <w:numFmt w:val="lowerRoman"/>
      <w:lvlText w:val="%3."/>
      <w:lvlJc w:val="right"/>
      <w:pPr>
        <w:ind w:left="2880" w:hanging="180"/>
      </w:pPr>
      <w:rPr>
        <w:rFonts w:cs="Times New Roman"/>
      </w:rPr>
    </w:lvl>
    <w:lvl w:ilvl="3" w:tplc="040E000F" w:tentative="1">
      <w:start w:val="1"/>
      <w:numFmt w:val="decimal"/>
      <w:lvlText w:val="%4."/>
      <w:lvlJc w:val="left"/>
      <w:pPr>
        <w:ind w:left="3600" w:hanging="360"/>
      </w:pPr>
      <w:rPr>
        <w:rFonts w:cs="Times New Roman"/>
      </w:rPr>
    </w:lvl>
    <w:lvl w:ilvl="4" w:tplc="040E0019" w:tentative="1">
      <w:start w:val="1"/>
      <w:numFmt w:val="lowerLetter"/>
      <w:lvlText w:val="%5."/>
      <w:lvlJc w:val="left"/>
      <w:pPr>
        <w:ind w:left="4320" w:hanging="360"/>
      </w:pPr>
      <w:rPr>
        <w:rFonts w:cs="Times New Roman"/>
      </w:rPr>
    </w:lvl>
    <w:lvl w:ilvl="5" w:tplc="040E001B" w:tentative="1">
      <w:start w:val="1"/>
      <w:numFmt w:val="lowerRoman"/>
      <w:lvlText w:val="%6."/>
      <w:lvlJc w:val="right"/>
      <w:pPr>
        <w:ind w:left="5040" w:hanging="180"/>
      </w:pPr>
      <w:rPr>
        <w:rFonts w:cs="Times New Roman"/>
      </w:rPr>
    </w:lvl>
    <w:lvl w:ilvl="6" w:tplc="040E000F" w:tentative="1">
      <w:start w:val="1"/>
      <w:numFmt w:val="decimal"/>
      <w:lvlText w:val="%7."/>
      <w:lvlJc w:val="left"/>
      <w:pPr>
        <w:ind w:left="5760" w:hanging="360"/>
      </w:pPr>
      <w:rPr>
        <w:rFonts w:cs="Times New Roman"/>
      </w:rPr>
    </w:lvl>
    <w:lvl w:ilvl="7" w:tplc="040E0019" w:tentative="1">
      <w:start w:val="1"/>
      <w:numFmt w:val="lowerLetter"/>
      <w:lvlText w:val="%8."/>
      <w:lvlJc w:val="left"/>
      <w:pPr>
        <w:ind w:left="6480" w:hanging="360"/>
      </w:pPr>
      <w:rPr>
        <w:rFonts w:cs="Times New Roman"/>
      </w:rPr>
    </w:lvl>
    <w:lvl w:ilvl="8" w:tplc="040E001B" w:tentative="1">
      <w:start w:val="1"/>
      <w:numFmt w:val="lowerRoman"/>
      <w:lvlText w:val="%9."/>
      <w:lvlJc w:val="right"/>
      <w:pPr>
        <w:ind w:left="7200" w:hanging="180"/>
      </w:pPr>
      <w:rPr>
        <w:rFonts w:cs="Times New Roman"/>
      </w:rPr>
    </w:lvl>
  </w:abstractNum>
  <w:abstractNum w:abstractNumId="26" w15:restartNumberingAfterBreak="0">
    <w:nsid w:val="7D270FCC"/>
    <w:multiLevelType w:val="multilevel"/>
    <w:tmpl w:val="86366514"/>
    <w:lvl w:ilvl="0">
      <w:start w:val="1"/>
      <w:numFmt w:val="upperRoman"/>
      <w:lvlText w:val="%1."/>
      <w:lvlJc w:val="left"/>
      <w:rPr>
        <w:rFonts w:ascii="Arial" w:eastAsia="Times New Roman" w:hAnsi="Arial" w:cs="Arial"/>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7F2336BC"/>
    <w:multiLevelType w:val="hybridMultilevel"/>
    <w:tmpl w:val="AD66C3E6"/>
    <w:lvl w:ilvl="0" w:tplc="040E000F">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12"/>
  </w:num>
  <w:num w:numId="3">
    <w:abstractNumId w:val="26"/>
  </w:num>
  <w:num w:numId="4">
    <w:abstractNumId w:val="24"/>
  </w:num>
  <w:num w:numId="5">
    <w:abstractNumId w:val="19"/>
  </w:num>
  <w:num w:numId="6">
    <w:abstractNumId w:val="4"/>
  </w:num>
  <w:num w:numId="7">
    <w:abstractNumId w:val="23"/>
  </w:num>
  <w:num w:numId="8">
    <w:abstractNumId w:val="18"/>
  </w:num>
  <w:num w:numId="9">
    <w:abstractNumId w:val="17"/>
  </w:num>
  <w:num w:numId="10">
    <w:abstractNumId w:val="6"/>
  </w:num>
  <w:num w:numId="11">
    <w:abstractNumId w:val="20"/>
  </w:num>
  <w:num w:numId="12">
    <w:abstractNumId w:val="22"/>
  </w:num>
  <w:num w:numId="13">
    <w:abstractNumId w:val="7"/>
  </w:num>
  <w:num w:numId="14">
    <w:abstractNumId w:val="16"/>
  </w:num>
  <w:num w:numId="15">
    <w:abstractNumId w:val="11"/>
  </w:num>
  <w:num w:numId="16">
    <w:abstractNumId w:val="14"/>
  </w:num>
  <w:num w:numId="17">
    <w:abstractNumId w:val="9"/>
  </w:num>
  <w:num w:numId="18">
    <w:abstractNumId w:val="15"/>
  </w:num>
  <w:num w:numId="19">
    <w:abstractNumId w:val="27"/>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21"/>
  </w:num>
  <w:num w:numId="23">
    <w:abstractNumId w:val="10"/>
  </w:num>
  <w:num w:numId="24">
    <w:abstractNumId w:val="8"/>
  </w:num>
  <w:num w:numId="25">
    <w:abstractNumId w:val="25"/>
  </w:num>
  <w:num w:numId="26">
    <w:abstractNumId w:val="3"/>
  </w:num>
  <w:num w:numId="27">
    <w:abstractNumId w:val="2"/>
  </w:num>
  <w:num w:numId="28">
    <w:abstractNumId w:val="5"/>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1B6"/>
    <w:rsid w:val="00006FCE"/>
    <w:rsid w:val="00016071"/>
    <w:rsid w:val="000264D3"/>
    <w:rsid w:val="0004212D"/>
    <w:rsid w:val="00047F8F"/>
    <w:rsid w:val="00050246"/>
    <w:rsid w:val="00051F93"/>
    <w:rsid w:val="00055B5C"/>
    <w:rsid w:val="00060610"/>
    <w:rsid w:val="00070B89"/>
    <w:rsid w:val="00081E14"/>
    <w:rsid w:val="0009421F"/>
    <w:rsid w:val="000B118A"/>
    <w:rsid w:val="000B2D9C"/>
    <w:rsid w:val="000B5154"/>
    <w:rsid w:val="000B64CF"/>
    <w:rsid w:val="000C3D85"/>
    <w:rsid w:val="000D5E31"/>
    <w:rsid w:val="000E0DA6"/>
    <w:rsid w:val="000E3699"/>
    <w:rsid w:val="000E736D"/>
    <w:rsid w:val="000F30E9"/>
    <w:rsid w:val="000F7724"/>
    <w:rsid w:val="001002AE"/>
    <w:rsid w:val="00107040"/>
    <w:rsid w:val="001076F9"/>
    <w:rsid w:val="001141F6"/>
    <w:rsid w:val="00115DD5"/>
    <w:rsid w:val="00120750"/>
    <w:rsid w:val="001262B2"/>
    <w:rsid w:val="00131800"/>
    <w:rsid w:val="0014209C"/>
    <w:rsid w:val="00146209"/>
    <w:rsid w:val="0015629B"/>
    <w:rsid w:val="001610D8"/>
    <w:rsid w:val="001626BA"/>
    <w:rsid w:val="00166773"/>
    <w:rsid w:val="001677B2"/>
    <w:rsid w:val="00175A3B"/>
    <w:rsid w:val="00180996"/>
    <w:rsid w:val="00184275"/>
    <w:rsid w:val="001849E3"/>
    <w:rsid w:val="0018609F"/>
    <w:rsid w:val="00192F4C"/>
    <w:rsid w:val="0019486B"/>
    <w:rsid w:val="001A2C07"/>
    <w:rsid w:val="001A7A75"/>
    <w:rsid w:val="001B2E63"/>
    <w:rsid w:val="001B4920"/>
    <w:rsid w:val="001B6EC2"/>
    <w:rsid w:val="001C1F52"/>
    <w:rsid w:val="001C2987"/>
    <w:rsid w:val="001C35CC"/>
    <w:rsid w:val="001F2748"/>
    <w:rsid w:val="001F3301"/>
    <w:rsid w:val="001F37FD"/>
    <w:rsid w:val="001F39FC"/>
    <w:rsid w:val="001F3B96"/>
    <w:rsid w:val="001F5A76"/>
    <w:rsid w:val="001F7564"/>
    <w:rsid w:val="00201700"/>
    <w:rsid w:val="00202672"/>
    <w:rsid w:val="002047C3"/>
    <w:rsid w:val="00210D44"/>
    <w:rsid w:val="0021155D"/>
    <w:rsid w:val="00220C2E"/>
    <w:rsid w:val="0023416C"/>
    <w:rsid w:val="002347BC"/>
    <w:rsid w:val="0023584E"/>
    <w:rsid w:val="002374DE"/>
    <w:rsid w:val="002454A9"/>
    <w:rsid w:val="002467E3"/>
    <w:rsid w:val="0025219C"/>
    <w:rsid w:val="002526E6"/>
    <w:rsid w:val="002562F7"/>
    <w:rsid w:val="00256332"/>
    <w:rsid w:val="00265A8A"/>
    <w:rsid w:val="0027590D"/>
    <w:rsid w:val="00275B39"/>
    <w:rsid w:val="00277F6C"/>
    <w:rsid w:val="00284E2A"/>
    <w:rsid w:val="00290C51"/>
    <w:rsid w:val="002A4A3D"/>
    <w:rsid w:val="002B4805"/>
    <w:rsid w:val="002B57C9"/>
    <w:rsid w:val="002C3974"/>
    <w:rsid w:val="002D5E65"/>
    <w:rsid w:val="002E14FD"/>
    <w:rsid w:val="002E159C"/>
    <w:rsid w:val="002F1CBB"/>
    <w:rsid w:val="00300B39"/>
    <w:rsid w:val="00303DB7"/>
    <w:rsid w:val="0030530B"/>
    <w:rsid w:val="00305F03"/>
    <w:rsid w:val="003120FB"/>
    <w:rsid w:val="00317A18"/>
    <w:rsid w:val="00320E9C"/>
    <w:rsid w:val="003239B0"/>
    <w:rsid w:val="00325761"/>
    <w:rsid w:val="00332BDD"/>
    <w:rsid w:val="003337A9"/>
    <w:rsid w:val="00336B6E"/>
    <w:rsid w:val="00340169"/>
    <w:rsid w:val="00353F10"/>
    <w:rsid w:val="003575FC"/>
    <w:rsid w:val="00361FB9"/>
    <w:rsid w:val="00371C0B"/>
    <w:rsid w:val="00376DBC"/>
    <w:rsid w:val="00380557"/>
    <w:rsid w:val="0038157C"/>
    <w:rsid w:val="00390D87"/>
    <w:rsid w:val="00393732"/>
    <w:rsid w:val="003976BC"/>
    <w:rsid w:val="003A0738"/>
    <w:rsid w:val="003B7B7B"/>
    <w:rsid w:val="003E1ED3"/>
    <w:rsid w:val="003E4B77"/>
    <w:rsid w:val="003E4F7C"/>
    <w:rsid w:val="003F721E"/>
    <w:rsid w:val="00401147"/>
    <w:rsid w:val="004054F6"/>
    <w:rsid w:val="0040614E"/>
    <w:rsid w:val="004109A0"/>
    <w:rsid w:val="004162BD"/>
    <w:rsid w:val="004178AF"/>
    <w:rsid w:val="00420F48"/>
    <w:rsid w:val="00426351"/>
    <w:rsid w:val="004443B7"/>
    <w:rsid w:val="00460ED2"/>
    <w:rsid w:val="00470737"/>
    <w:rsid w:val="00477FD1"/>
    <w:rsid w:val="004815DD"/>
    <w:rsid w:val="00482FAB"/>
    <w:rsid w:val="004864AE"/>
    <w:rsid w:val="004917E6"/>
    <w:rsid w:val="00497F78"/>
    <w:rsid w:val="004A15FC"/>
    <w:rsid w:val="004A4081"/>
    <w:rsid w:val="004A5678"/>
    <w:rsid w:val="004B0DAB"/>
    <w:rsid w:val="004B3053"/>
    <w:rsid w:val="004B392A"/>
    <w:rsid w:val="004C2E16"/>
    <w:rsid w:val="004D2760"/>
    <w:rsid w:val="004D4E68"/>
    <w:rsid w:val="004E1259"/>
    <w:rsid w:val="004E184E"/>
    <w:rsid w:val="004E4496"/>
    <w:rsid w:val="00501D5B"/>
    <w:rsid w:val="00502CEC"/>
    <w:rsid w:val="0051317F"/>
    <w:rsid w:val="00514FB8"/>
    <w:rsid w:val="00520069"/>
    <w:rsid w:val="00523591"/>
    <w:rsid w:val="005428C4"/>
    <w:rsid w:val="00545F4B"/>
    <w:rsid w:val="00550400"/>
    <w:rsid w:val="0055092D"/>
    <w:rsid w:val="00550B42"/>
    <w:rsid w:val="00555A0D"/>
    <w:rsid w:val="00561213"/>
    <w:rsid w:val="0056466D"/>
    <w:rsid w:val="00572970"/>
    <w:rsid w:val="00576706"/>
    <w:rsid w:val="00577B49"/>
    <w:rsid w:val="00580BCE"/>
    <w:rsid w:val="00582426"/>
    <w:rsid w:val="00583021"/>
    <w:rsid w:val="00596DD9"/>
    <w:rsid w:val="005A0F0C"/>
    <w:rsid w:val="005A3543"/>
    <w:rsid w:val="005A3E3A"/>
    <w:rsid w:val="005B183C"/>
    <w:rsid w:val="005B5173"/>
    <w:rsid w:val="005B5F47"/>
    <w:rsid w:val="005C2806"/>
    <w:rsid w:val="005C33CC"/>
    <w:rsid w:val="005C6C0C"/>
    <w:rsid w:val="005C74F0"/>
    <w:rsid w:val="005D5F6D"/>
    <w:rsid w:val="005E0600"/>
    <w:rsid w:val="005E70A7"/>
    <w:rsid w:val="0060559C"/>
    <w:rsid w:val="00610B4A"/>
    <w:rsid w:val="00612048"/>
    <w:rsid w:val="00614DFD"/>
    <w:rsid w:val="00620F3B"/>
    <w:rsid w:val="00623B1B"/>
    <w:rsid w:val="00626813"/>
    <w:rsid w:val="00626F88"/>
    <w:rsid w:val="00632BE7"/>
    <w:rsid w:val="00636F74"/>
    <w:rsid w:val="00637BFA"/>
    <w:rsid w:val="00640571"/>
    <w:rsid w:val="00640DCD"/>
    <w:rsid w:val="00644249"/>
    <w:rsid w:val="00647B12"/>
    <w:rsid w:val="00651F0B"/>
    <w:rsid w:val="006535AC"/>
    <w:rsid w:val="00656DE3"/>
    <w:rsid w:val="00657762"/>
    <w:rsid w:val="006648C6"/>
    <w:rsid w:val="00664D0F"/>
    <w:rsid w:val="00665060"/>
    <w:rsid w:val="00673433"/>
    <w:rsid w:val="006751BA"/>
    <w:rsid w:val="006761B6"/>
    <w:rsid w:val="00677649"/>
    <w:rsid w:val="00680CE3"/>
    <w:rsid w:val="006830E8"/>
    <w:rsid w:val="00690B2D"/>
    <w:rsid w:val="006950DB"/>
    <w:rsid w:val="006A6059"/>
    <w:rsid w:val="006A71A3"/>
    <w:rsid w:val="006C0D10"/>
    <w:rsid w:val="006C27A5"/>
    <w:rsid w:val="006D1834"/>
    <w:rsid w:val="006D4B1A"/>
    <w:rsid w:val="006E1102"/>
    <w:rsid w:val="006F31CE"/>
    <w:rsid w:val="0070065F"/>
    <w:rsid w:val="0070197C"/>
    <w:rsid w:val="0070510C"/>
    <w:rsid w:val="00707759"/>
    <w:rsid w:val="00715CF6"/>
    <w:rsid w:val="00716C98"/>
    <w:rsid w:val="00721038"/>
    <w:rsid w:val="00721EC1"/>
    <w:rsid w:val="00722210"/>
    <w:rsid w:val="00725F68"/>
    <w:rsid w:val="00737176"/>
    <w:rsid w:val="00755296"/>
    <w:rsid w:val="00766CAE"/>
    <w:rsid w:val="0077433B"/>
    <w:rsid w:val="0077734C"/>
    <w:rsid w:val="00777DB6"/>
    <w:rsid w:val="00780524"/>
    <w:rsid w:val="007A7DD8"/>
    <w:rsid w:val="007B0747"/>
    <w:rsid w:val="007B21BF"/>
    <w:rsid w:val="007B625D"/>
    <w:rsid w:val="007D7CBF"/>
    <w:rsid w:val="007E235D"/>
    <w:rsid w:val="007E5204"/>
    <w:rsid w:val="007F1888"/>
    <w:rsid w:val="007F348C"/>
    <w:rsid w:val="007F4EF2"/>
    <w:rsid w:val="00800C2B"/>
    <w:rsid w:val="00801CE1"/>
    <w:rsid w:val="00806277"/>
    <w:rsid w:val="00806666"/>
    <w:rsid w:val="008306C7"/>
    <w:rsid w:val="0083677B"/>
    <w:rsid w:val="00837680"/>
    <w:rsid w:val="0084093C"/>
    <w:rsid w:val="00844FF3"/>
    <w:rsid w:val="00845C5C"/>
    <w:rsid w:val="008464FC"/>
    <w:rsid w:val="00863EE9"/>
    <w:rsid w:val="008729E4"/>
    <w:rsid w:val="00873AA6"/>
    <w:rsid w:val="008868F8"/>
    <w:rsid w:val="0088781F"/>
    <w:rsid w:val="00890560"/>
    <w:rsid w:val="00890634"/>
    <w:rsid w:val="008A1BC4"/>
    <w:rsid w:val="008A62DE"/>
    <w:rsid w:val="008A7BEE"/>
    <w:rsid w:val="008B32CF"/>
    <w:rsid w:val="008B7FC2"/>
    <w:rsid w:val="008C3F14"/>
    <w:rsid w:val="008C5982"/>
    <w:rsid w:val="008D5563"/>
    <w:rsid w:val="008D67AE"/>
    <w:rsid w:val="008E2138"/>
    <w:rsid w:val="008E5115"/>
    <w:rsid w:val="008E560D"/>
    <w:rsid w:val="008E5EC2"/>
    <w:rsid w:val="008F7D2C"/>
    <w:rsid w:val="00901767"/>
    <w:rsid w:val="009037BF"/>
    <w:rsid w:val="00905809"/>
    <w:rsid w:val="00913220"/>
    <w:rsid w:val="009142EA"/>
    <w:rsid w:val="009224A0"/>
    <w:rsid w:val="0092567F"/>
    <w:rsid w:val="009261F7"/>
    <w:rsid w:val="009327DA"/>
    <w:rsid w:val="00934241"/>
    <w:rsid w:val="0093459D"/>
    <w:rsid w:val="00934BBB"/>
    <w:rsid w:val="009370C5"/>
    <w:rsid w:val="009409DD"/>
    <w:rsid w:val="00942197"/>
    <w:rsid w:val="00942CF2"/>
    <w:rsid w:val="00951A67"/>
    <w:rsid w:val="00952FAC"/>
    <w:rsid w:val="0095532E"/>
    <w:rsid w:val="009553F7"/>
    <w:rsid w:val="00956917"/>
    <w:rsid w:val="00960BF8"/>
    <w:rsid w:val="00961662"/>
    <w:rsid w:val="00961968"/>
    <w:rsid w:val="009710D1"/>
    <w:rsid w:val="00972FD0"/>
    <w:rsid w:val="00977C3B"/>
    <w:rsid w:val="0098202E"/>
    <w:rsid w:val="00993DED"/>
    <w:rsid w:val="009957FF"/>
    <w:rsid w:val="009A1B93"/>
    <w:rsid w:val="009A2E53"/>
    <w:rsid w:val="009A507E"/>
    <w:rsid w:val="009C426B"/>
    <w:rsid w:val="009D2604"/>
    <w:rsid w:val="009D2A2E"/>
    <w:rsid w:val="009E3A8E"/>
    <w:rsid w:val="009E5FE2"/>
    <w:rsid w:val="009E6CD9"/>
    <w:rsid w:val="00A041C2"/>
    <w:rsid w:val="00A06670"/>
    <w:rsid w:val="00A076E2"/>
    <w:rsid w:val="00A12EEE"/>
    <w:rsid w:val="00A137DC"/>
    <w:rsid w:val="00A146E7"/>
    <w:rsid w:val="00A17B07"/>
    <w:rsid w:val="00A23607"/>
    <w:rsid w:val="00A3044A"/>
    <w:rsid w:val="00A34612"/>
    <w:rsid w:val="00A41ED7"/>
    <w:rsid w:val="00A5014B"/>
    <w:rsid w:val="00A54B49"/>
    <w:rsid w:val="00A568D0"/>
    <w:rsid w:val="00A56BA0"/>
    <w:rsid w:val="00A574E0"/>
    <w:rsid w:val="00A63731"/>
    <w:rsid w:val="00A65909"/>
    <w:rsid w:val="00A67CD2"/>
    <w:rsid w:val="00A75CB4"/>
    <w:rsid w:val="00A75E57"/>
    <w:rsid w:val="00A77338"/>
    <w:rsid w:val="00A77D1C"/>
    <w:rsid w:val="00A829B0"/>
    <w:rsid w:val="00A917FC"/>
    <w:rsid w:val="00A949A8"/>
    <w:rsid w:val="00A95458"/>
    <w:rsid w:val="00AA0B0F"/>
    <w:rsid w:val="00AA1719"/>
    <w:rsid w:val="00AA31DF"/>
    <w:rsid w:val="00AA5A9D"/>
    <w:rsid w:val="00AB09C5"/>
    <w:rsid w:val="00AB2190"/>
    <w:rsid w:val="00AB2BA9"/>
    <w:rsid w:val="00AB3976"/>
    <w:rsid w:val="00AB6D63"/>
    <w:rsid w:val="00AB7FD1"/>
    <w:rsid w:val="00AC0466"/>
    <w:rsid w:val="00AC57F4"/>
    <w:rsid w:val="00AC69D2"/>
    <w:rsid w:val="00AD3D6A"/>
    <w:rsid w:val="00AD3F2D"/>
    <w:rsid w:val="00AD46A8"/>
    <w:rsid w:val="00AE1307"/>
    <w:rsid w:val="00AE19B2"/>
    <w:rsid w:val="00AE29C8"/>
    <w:rsid w:val="00AE452A"/>
    <w:rsid w:val="00AF169D"/>
    <w:rsid w:val="00B04E59"/>
    <w:rsid w:val="00B17A15"/>
    <w:rsid w:val="00B213B8"/>
    <w:rsid w:val="00B2473D"/>
    <w:rsid w:val="00B24BE7"/>
    <w:rsid w:val="00B24CF6"/>
    <w:rsid w:val="00B27C94"/>
    <w:rsid w:val="00B331C0"/>
    <w:rsid w:val="00B35145"/>
    <w:rsid w:val="00B4042D"/>
    <w:rsid w:val="00B40A61"/>
    <w:rsid w:val="00B50127"/>
    <w:rsid w:val="00B5373C"/>
    <w:rsid w:val="00B633C4"/>
    <w:rsid w:val="00B6673F"/>
    <w:rsid w:val="00B66FEC"/>
    <w:rsid w:val="00B75EC4"/>
    <w:rsid w:val="00B7637F"/>
    <w:rsid w:val="00B76DE6"/>
    <w:rsid w:val="00B775BB"/>
    <w:rsid w:val="00B850EB"/>
    <w:rsid w:val="00B91B82"/>
    <w:rsid w:val="00B91F04"/>
    <w:rsid w:val="00B956D1"/>
    <w:rsid w:val="00B97114"/>
    <w:rsid w:val="00BA2676"/>
    <w:rsid w:val="00BA302C"/>
    <w:rsid w:val="00BB2206"/>
    <w:rsid w:val="00BE25F3"/>
    <w:rsid w:val="00BF2D96"/>
    <w:rsid w:val="00C022FF"/>
    <w:rsid w:val="00C05199"/>
    <w:rsid w:val="00C05375"/>
    <w:rsid w:val="00C1527A"/>
    <w:rsid w:val="00C44199"/>
    <w:rsid w:val="00C60549"/>
    <w:rsid w:val="00C6089A"/>
    <w:rsid w:val="00C610AA"/>
    <w:rsid w:val="00C623A7"/>
    <w:rsid w:val="00C6361A"/>
    <w:rsid w:val="00C73FE3"/>
    <w:rsid w:val="00C8012C"/>
    <w:rsid w:val="00C87784"/>
    <w:rsid w:val="00C94962"/>
    <w:rsid w:val="00C96EDD"/>
    <w:rsid w:val="00CA1635"/>
    <w:rsid w:val="00CA2509"/>
    <w:rsid w:val="00CA758E"/>
    <w:rsid w:val="00CB615D"/>
    <w:rsid w:val="00CB74AB"/>
    <w:rsid w:val="00CB783B"/>
    <w:rsid w:val="00CC3FC4"/>
    <w:rsid w:val="00CC4C92"/>
    <w:rsid w:val="00CC7180"/>
    <w:rsid w:val="00D034AC"/>
    <w:rsid w:val="00D0550C"/>
    <w:rsid w:val="00D10592"/>
    <w:rsid w:val="00D13484"/>
    <w:rsid w:val="00D1389A"/>
    <w:rsid w:val="00D16443"/>
    <w:rsid w:val="00D22D53"/>
    <w:rsid w:val="00D23F8B"/>
    <w:rsid w:val="00D32D21"/>
    <w:rsid w:val="00D42966"/>
    <w:rsid w:val="00D51378"/>
    <w:rsid w:val="00D575C5"/>
    <w:rsid w:val="00D5799C"/>
    <w:rsid w:val="00D61DE7"/>
    <w:rsid w:val="00D66AF2"/>
    <w:rsid w:val="00D71D3F"/>
    <w:rsid w:val="00D734E3"/>
    <w:rsid w:val="00D77124"/>
    <w:rsid w:val="00D842D0"/>
    <w:rsid w:val="00D854FB"/>
    <w:rsid w:val="00D96243"/>
    <w:rsid w:val="00DA09B0"/>
    <w:rsid w:val="00DA4151"/>
    <w:rsid w:val="00DD698C"/>
    <w:rsid w:val="00DE1853"/>
    <w:rsid w:val="00DE485F"/>
    <w:rsid w:val="00DE65E9"/>
    <w:rsid w:val="00DF2BC9"/>
    <w:rsid w:val="00DF49FC"/>
    <w:rsid w:val="00DF658E"/>
    <w:rsid w:val="00E0626D"/>
    <w:rsid w:val="00E21F7D"/>
    <w:rsid w:val="00E222BC"/>
    <w:rsid w:val="00E27626"/>
    <w:rsid w:val="00E31868"/>
    <w:rsid w:val="00E35C1F"/>
    <w:rsid w:val="00E5730C"/>
    <w:rsid w:val="00E60310"/>
    <w:rsid w:val="00E66348"/>
    <w:rsid w:val="00E71133"/>
    <w:rsid w:val="00E76F75"/>
    <w:rsid w:val="00E8047F"/>
    <w:rsid w:val="00E80FD2"/>
    <w:rsid w:val="00E94CE2"/>
    <w:rsid w:val="00EA1EA1"/>
    <w:rsid w:val="00EA41C1"/>
    <w:rsid w:val="00EC432D"/>
    <w:rsid w:val="00EC4C58"/>
    <w:rsid w:val="00ED06AD"/>
    <w:rsid w:val="00ED4F71"/>
    <w:rsid w:val="00EE4984"/>
    <w:rsid w:val="00EE5FBE"/>
    <w:rsid w:val="00EE7057"/>
    <w:rsid w:val="00EF0925"/>
    <w:rsid w:val="00EF3083"/>
    <w:rsid w:val="00EF662A"/>
    <w:rsid w:val="00EF6AC6"/>
    <w:rsid w:val="00F16FB9"/>
    <w:rsid w:val="00F239A4"/>
    <w:rsid w:val="00F26375"/>
    <w:rsid w:val="00F50F13"/>
    <w:rsid w:val="00F60AE1"/>
    <w:rsid w:val="00F60BC8"/>
    <w:rsid w:val="00F8381B"/>
    <w:rsid w:val="00F85766"/>
    <w:rsid w:val="00F950C1"/>
    <w:rsid w:val="00FA0AA1"/>
    <w:rsid w:val="00FA13AB"/>
    <w:rsid w:val="00FA4AE5"/>
    <w:rsid w:val="00FA72C7"/>
    <w:rsid w:val="00FB339E"/>
    <w:rsid w:val="00FC4F5F"/>
    <w:rsid w:val="00FC6DB9"/>
    <w:rsid w:val="00FD59E5"/>
    <w:rsid w:val="00FD5AAE"/>
    <w:rsid w:val="00FE2E4D"/>
    <w:rsid w:val="00FE42A4"/>
    <w:rsid w:val="00FF0DEF"/>
    <w:rsid w:val="00FF4171"/>
    <w:rsid w:val="00FF519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0BA49A99-EE1A-4433-8AE8-07FD4F77B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761B6"/>
    <w:pPr>
      <w:spacing w:after="200" w:line="276" w:lineRule="auto"/>
    </w:pPr>
    <w:rPr>
      <w:rFonts w:ascii="Calibri" w:eastAsia="Times New Roman" w:hAnsi="Calibri" w:cs="Times New Roman"/>
      <w:lang w:eastAsia="en-US"/>
    </w:rPr>
  </w:style>
  <w:style w:type="paragraph" w:styleId="Cmsor1">
    <w:name w:val="heading 1"/>
    <w:basedOn w:val="Norml"/>
    <w:next w:val="Norml"/>
    <w:link w:val="Cmsor1Char"/>
    <w:uiPriority w:val="99"/>
    <w:qFormat/>
    <w:rsid w:val="00890634"/>
    <w:pPr>
      <w:keepNext/>
      <w:spacing w:after="0" w:line="360" w:lineRule="auto"/>
      <w:jc w:val="center"/>
      <w:outlineLvl w:val="0"/>
    </w:pPr>
    <w:rPr>
      <w:rFonts w:ascii="Times New Roman" w:hAnsi="Times New Roman"/>
      <w:b/>
      <w:sz w:val="24"/>
      <w:szCs w:val="20"/>
      <w:lang w:eastAsia="hu-HU"/>
    </w:rPr>
  </w:style>
  <w:style w:type="paragraph" w:styleId="Cmsor3">
    <w:name w:val="heading 3"/>
    <w:basedOn w:val="Norml"/>
    <w:next w:val="Norml"/>
    <w:link w:val="Cmsor3Char"/>
    <w:uiPriority w:val="99"/>
    <w:qFormat/>
    <w:rsid w:val="00A949A8"/>
    <w:pPr>
      <w:keepNext/>
      <w:keepLines/>
      <w:spacing w:before="40" w:after="0"/>
      <w:outlineLvl w:val="2"/>
    </w:pPr>
    <w:rPr>
      <w:rFonts w:ascii="Calibri Light" w:hAnsi="Calibri Light"/>
      <w:color w:val="1F4D78"/>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890634"/>
    <w:rPr>
      <w:rFonts w:ascii="Times New Roman" w:hAnsi="Times New Roman" w:cs="Times New Roman"/>
      <w:b/>
      <w:sz w:val="20"/>
      <w:szCs w:val="20"/>
      <w:lang w:eastAsia="hu-HU"/>
    </w:rPr>
  </w:style>
  <w:style w:type="character" w:customStyle="1" w:styleId="Cmsor3Char">
    <w:name w:val="Címsor 3 Char"/>
    <w:basedOn w:val="Bekezdsalapbettpusa"/>
    <w:link w:val="Cmsor3"/>
    <w:uiPriority w:val="99"/>
    <w:semiHidden/>
    <w:locked/>
    <w:rsid w:val="00A949A8"/>
    <w:rPr>
      <w:rFonts w:ascii="Calibri Light" w:hAnsi="Calibri Light" w:cs="Times New Roman"/>
      <w:color w:val="1F4D78"/>
    </w:rPr>
  </w:style>
  <w:style w:type="paragraph" w:customStyle="1" w:styleId="BasicParagraph">
    <w:name w:val="[Basic Paragraph]"/>
    <w:basedOn w:val="Norml"/>
    <w:uiPriority w:val="99"/>
    <w:rsid w:val="006761B6"/>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uiPriority w:val="99"/>
    <w:qFormat/>
    <w:rsid w:val="008E2138"/>
    <w:pPr>
      <w:ind w:left="720"/>
      <w:contextualSpacing/>
    </w:pPr>
    <w:rPr>
      <w:rFonts w:eastAsia="Calibri"/>
    </w:rPr>
  </w:style>
  <w:style w:type="character" w:customStyle="1" w:styleId="Szvegtrzs">
    <w:name w:val="Szövegtörzs_"/>
    <w:basedOn w:val="Bekezdsalapbettpusa"/>
    <w:link w:val="Szvegtrzs3"/>
    <w:uiPriority w:val="99"/>
    <w:locked/>
    <w:rsid w:val="00AC69D2"/>
    <w:rPr>
      <w:rFonts w:eastAsia="Times New Roman" w:cs="Times New Roman"/>
      <w:sz w:val="21"/>
      <w:szCs w:val="21"/>
      <w:shd w:val="clear" w:color="auto" w:fill="FFFFFF"/>
    </w:rPr>
  </w:style>
  <w:style w:type="paragraph" w:customStyle="1" w:styleId="Szvegtrzs3">
    <w:name w:val="Szövegtörzs3"/>
    <w:basedOn w:val="Norml"/>
    <w:link w:val="Szvegtrzs"/>
    <w:uiPriority w:val="99"/>
    <w:rsid w:val="00AC69D2"/>
    <w:pPr>
      <w:widowControl w:val="0"/>
      <w:shd w:val="clear" w:color="auto" w:fill="FFFFFF"/>
      <w:spacing w:after="0" w:line="256" w:lineRule="exact"/>
      <w:ind w:hanging="660"/>
      <w:jc w:val="right"/>
    </w:pPr>
    <w:rPr>
      <w:rFonts w:ascii="Arial" w:eastAsia="Calibri" w:hAnsi="Arial" w:cs="Arial"/>
      <w:sz w:val="21"/>
      <w:szCs w:val="21"/>
    </w:rPr>
  </w:style>
  <w:style w:type="paragraph" w:styleId="NormlWeb">
    <w:name w:val="Normal (Web)"/>
    <w:basedOn w:val="Norml"/>
    <w:uiPriority w:val="99"/>
    <w:semiHidden/>
    <w:rsid w:val="00AC69D2"/>
    <w:pPr>
      <w:spacing w:before="100" w:beforeAutospacing="1" w:after="100" w:afterAutospacing="1" w:line="240" w:lineRule="auto"/>
    </w:pPr>
    <w:rPr>
      <w:rFonts w:ascii="Times New Roman" w:hAnsi="Times New Roman"/>
      <w:sz w:val="24"/>
      <w:szCs w:val="24"/>
      <w:lang w:eastAsia="hu-HU"/>
    </w:rPr>
  </w:style>
  <w:style w:type="character" w:customStyle="1" w:styleId="Cmsor2">
    <w:name w:val="Címsor #2_"/>
    <w:basedOn w:val="Bekezdsalapbettpusa"/>
    <w:link w:val="Cmsor20"/>
    <w:uiPriority w:val="99"/>
    <w:locked/>
    <w:rsid w:val="00AC69D2"/>
    <w:rPr>
      <w:rFonts w:eastAsia="Times New Roman" w:cs="Times New Roman"/>
      <w:b/>
      <w:bCs/>
      <w:sz w:val="21"/>
      <w:szCs w:val="21"/>
      <w:shd w:val="clear" w:color="auto" w:fill="FFFFFF"/>
    </w:rPr>
  </w:style>
  <w:style w:type="character" w:customStyle="1" w:styleId="SzvegtrzsFlkvr">
    <w:name w:val="Szövegtörzs + Félkövér"/>
    <w:basedOn w:val="Szvegtrzs"/>
    <w:uiPriority w:val="99"/>
    <w:rsid w:val="00AC69D2"/>
    <w:rPr>
      <w:rFonts w:ascii="Arial" w:eastAsia="Times New Roman" w:hAnsi="Arial" w:cs="Arial"/>
      <w:b/>
      <w:bCs/>
      <w:color w:val="000000"/>
      <w:spacing w:val="0"/>
      <w:w w:val="100"/>
      <w:position w:val="0"/>
      <w:sz w:val="21"/>
      <w:szCs w:val="21"/>
      <w:shd w:val="clear" w:color="auto" w:fill="FFFFFF"/>
      <w:lang w:val="hu-HU" w:eastAsia="hu-HU"/>
    </w:rPr>
  </w:style>
  <w:style w:type="character" w:customStyle="1" w:styleId="Szvegtrzs4Exact">
    <w:name w:val="Szövegtörzs (4) Exact"/>
    <w:basedOn w:val="Bekezdsalapbettpusa"/>
    <w:uiPriority w:val="99"/>
    <w:rsid w:val="00AC69D2"/>
    <w:rPr>
      <w:rFonts w:ascii="Arial" w:hAnsi="Arial" w:cs="Arial"/>
      <w:b/>
      <w:bCs/>
      <w:spacing w:val="4"/>
      <w:sz w:val="19"/>
      <w:szCs w:val="19"/>
      <w:u w:val="none"/>
    </w:rPr>
  </w:style>
  <w:style w:type="character" w:customStyle="1" w:styleId="Fejlcvagylbjegyzet">
    <w:name w:val="Fejléc vagy lábjegyzet"/>
    <w:basedOn w:val="Bekezdsalapbettpusa"/>
    <w:uiPriority w:val="99"/>
    <w:rsid w:val="00AC69D2"/>
    <w:rPr>
      <w:rFonts w:ascii="AngsanaUPC" w:hAnsi="AngsanaUPC" w:cs="AngsanaUPC"/>
      <w:color w:val="000000"/>
      <w:spacing w:val="0"/>
      <w:w w:val="100"/>
      <w:position w:val="0"/>
      <w:sz w:val="34"/>
      <w:szCs w:val="34"/>
      <w:u w:val="none"/>
      <w:lang w:val="hu-HU" w:eastAsia="hu-HU"/>
    </w:rPr>
  </w:style>
  <w:style w:type="character" w:customStyle="1" w:styleId="SzvegtrzsKiskapitlis">
    <w:name w:val="Szövegtörzs + Kiskapitális"/>
    <w:basedOn w:val="Szvegtrzs"/>
    <w:uiPriority w:val="99"/>
    <w:rsid w:val="00AC69D2"/>
    <w:rPr>
      <w:rFonts w:ascii="Arial" w:eastAsia="Times New Roman" w:hAnsi="Arial" w:cs="Arial"/>
      <w:smallCaps/>
      <w:color w:val="000000"/>
      <w:spacing w:val="0"/>
      <w:w w:val="100"/>
      <w:position w:val="0"/>
      <w:sz w:val="21"/>
      <w:szCs w:val="21"/>
      <w:shd w:val="clear" w:color="auto" w:fill="FFFFFF"/>
      <w:lang w:val="hu-HU" w:eastAsia="hu-HU"/>
    </w:rPr>
  </w:style>
  <w:style w:type="character" w:customStyle="1" w:styleId="Szvegtrzs4">
    <w:name w:val="Szövegtörzs (4)_"/>
    <w:basedOn w:val="Bekezdsalapbettpusa"/>
    <w:link w:val="Szvegtrzs40"/>
    <w:uiPriority w:val="99"/>
    <w:locked/>
    <w:rsid w:val="00AC69D2"/>
    <w:rPr>
      <w:rFonts w:eastAsia="Times New Roman" w:cs="Times New Roman"/>
      <w:b/>
      <w:bCs/>
      <w:sz w:val="21"/>
      <w:szCs w:val="21"/>
      <w:shd w:val="clear" w:color="auto" w:fill="FFFFFF"/>
    </w:rPr>
  </w:style>
  <w:style w:type="paragraph" w:customStyle="1" w:styleId="Cmsor20">
    <w:name w:val="Címsor #2"/>
    <w:basedOn w:val="Norml"/>
    <w:link w:val="Cmsor2"/>
    <w:uiPriority w:val="99"/>
    <w:rsid w:val="00AC69D2"/>
    <w:pPr>
      <w:widowControl w:val="0"/>
      <w:shd w:val="clear" w:color="auto" w:fill="FFFFFF"/>
      <w:spacing w:before="240" w:after="240" w:line="240" w:lineRule="atLeast"/>
      <w:jc w:val="center"/>
      <w:outlineLvl w:val="1"/>
    </w:pPr>
    <w:rPr>
      <w:rFonts w:ascii="Arial" w:eastAsia="Calibri" w:hAnsi="Arial" w:cs="Arial"/>
      <w:b/>
      <w:bCs/>
      <w:sz w:val="21"/>
      <w:szCs w:val="21"/>
    </w:rPr>
  </w:style>
  <w:style w:type="paragraph" w:customStyle="1" w:styleId="Szvegtrzs40">
    <w:name w:val="Szövegtörzs (4)"/>
    <w:basedOn w:val="Norml"/>
    <w:link w:val="Szvegtrzs4"/>
    <w:uiPriority w:val="99"/>
    <w:rsid w:val="00AC69D2"/>
    <w:pPr>
      <w:widowControl w:val="0"/>
      <w:shd w:val="clear" w:color="auto" w:fill="FFFFFF"/>
      <w:spacing w:after="0" w:line="252" w:lineRule="exact"/>
      <w:jc w:val="center"/>
    </w:pPr>
    <w:rPr>
      <w:rFonts w:ascii="Arial" w:eastAsia="Calibri" w:hAnsi="Arial" w:cs="Arial"/>
      <w:b/>
      <w:bCs/>
      <w:sz w:val="21"/>
      <w:szCs w:val="21"/>
    </w:rPr>
  </w:style>
  <w:style w:type="paragraph" w:styleId="lfej">
    <w:name w:val="header"/>
    <w:basedOn w:val="Norml"/>
    <w:link w:val="lfejChar"/>
    <w:uiPriority w:val="99"/>
    <w:rsid w:val="00B6673F"/>
    <w:pPr>
      <w:tabs>
        <w:tab w:val="center" w:pos="4536"/>
        <w:tab w:val="right" w:pos="9072"/>
      </w:tabs>
    </w:pPr>
    <w:rPr>
      <w:rFonts w:eastAsia="Calibri"/>
    </w:rPr>
  </w:style>
  <w:style w:type="character" w:customStyle="1" w:styleId="lfejChar">
    <w:name w:val="Élőfej Char"/>
    <w:basedOn w:val="Bekezdsalapbettpusa"/>
    <w:link w:val="lfej"/>
    <w:uiPriority w:val="99"/>
    <w:locked/>
    <w:rsid w:val="00B6673F"/>
    <w:rPr>
      <w:rFonts w:ascii="Calibri" w:hAnsi="Calibri" w:cs="Times New Roman"/>
      <w:sz w:val="22"/>
      <w:szCs w:val="22"/>
    </w:rPr>
  </w:style>
  <w:style w:type="paragraph" w:styleId="llb">
    <w:name w:val="footer"/>
    <w:basedOn w:val="Norml"/>
    <w:link w:val="llbChar"/>
    <w:uiPriority w:val="99"/>
    <w:rsid w:val="00890634"/>
    <w:pPr>
      <w:tabs>
        <w:tab w:val="center" w:pos="4536"/>
        <w:tab w:val="right" w:pos="9072"/>
      </w:tabs>
    </w:pPr>
    <w:rPr>
      <w:rFonts w:eastAsia="Calibri"/>
    </w:rPr>
  </w:style>
  <w:style w:type="character" w:customStyle="1" w:styleId="llbChar">
    <w:name w:val="Élőláb Char"/>
    <w:basedOn w:val="Bekezdsalapbettpusa"/>
    <w:link w:val="llb"/>
    <w:uiPriority w:val="99"/>
    <w:locked/>
    <w:rsid w:val="00890634"/>
    <w:rPr>
      <w:rFonts w:ascii="Calibri" w:hAnsi="Calibri" w:cs="Times New Roman"/>
      <w:sz w:val="22"/>
      <w:szCs w:val="22"/>
    </w:rPr>
  </w:style>
  <w:style w:type="paragraph" w:customStyle="1" w:styleId="Default">
    <w:name w:val="Default"/>
    <w:uiPriority w:val="99"/>
    <w:rsid w:val="00890634"/>
    <w:pPr>
      <w:autoSpaceDE w:val="0"/>
      <w:autoSpaceDN w:val="0"/>
      <w:adjustRightInd w:val="0"/>
    </w:pPr>
    <w:rPr>
      <w:rFonts w:ascii="Times New Roman" w:eastAsia="Times New Roman" w:hAnsi="Times New Roman" w:cs="Times New Roman"/>
      <w:color w:val="000000"/>
      <w:sz w:val="24"/>
      <w:szCs w:val="24"/>
    </w:rPr>
  </w:style>
  <w:style w:type="paragraph" w:styleId="Szvegtrzs0">
    <w:name w:val="Body Text"/>
    <w:basedOn w:val="Norml"/>
    <w:link w:val="SzvegtrzsChar"/>
    <w:uiPriority w:val="99"/>
    <w:rsid w:val="00890634"/>
    <w:pPr>
      <w:spacing w:after="0" w:line="240" w:lineRule="auto"/>
      <w:jc w:val="both"/>
    </w:pPr>
    <w:rPr>
      <w:rFonts w:ascii="Times New Roman" w:hAnsi="Times New Roman"/>
      <w:sz w:val="24"/>
      <w:szCs w:val="20"/>
      <w:lang w:eastAsia="hu-HU"/>
    </w:rPr>
  </w:style>
  <w:style w:type="character" w:customStyle="1" w:styleId="SzvegtrzsChar">
    <w:name w:val="Szövegtörzs Char"/>
    <w:basedOn w:val="Bekezdsalapbettpusa"/>
    <w:link w:val="Szvegtrzs0"/>
    <w:uiPriority w:val="99"/>
    <w:locked/>
    <w:rsid w:val="00890634"/>
    <w:rPr>
      <w:rFonts w:ascii="Times New Roman" w:hAnsi="Times New Roman" w:cs="Times New Roman"/>
      <w:sz w:val="20"/>
      <w:szCs w:val="20"/>
      <w:lang w:eastAsia="hu-HU"/>
    </w:rPr>
  </w:style>
  <w:style w:type="paragraph" w:styleId="Szvegtrzs2">
    <w:name w:val="Body Text 2"/>
    <w:basedOn w:val="Norml"/>
    <w:link w:val="Szvegtrzs2Char"/>
    <w:uiPriority w:val="99"/>
    <w:rsid w:val="00890634"/>
    <w:pPr>
      <w:spacing w:after="120" w:line="480" w:lineRule="auto"/>
    </w:pPr>
    <w:rPr>
      <w:rFonts w:eastAsia="Calibri"/>
    </w:rPr>
  </w:style>
  <w:style w:type="character" w:customStyle="1" w:styleId="Szvegtrzs2Char">
    <w:name w:val="Szövegtörzs 2 Char"/>
    <w:basedOn w:val="Bekezdsalapbettpusa"/>
    <w:link w:val="Szvegtrzs2"/>
    <w:uiPriority w:val="99"/>
    <w:locked/>
    <w:rsid w:val="00890634"/>
    <w:rPr>
      <w:rFonts w:ascii="Calibri" w:hAnsi="Calibri" w:cs="Times New Roman"/>
      <w:sz w:val="22"/>
      <w:szCs w:val="22"/>
    </w:rPr>
  </w:style>
  <w:style w:type="paragraph" w:styleId="Szvegtrzs30">
    <w:name w:val="Body Text 3"/>
    <w:basedOn w:val="Norml"/>
    <w:link w:val="Szvegtrzs3Char"/>
    <w:uiPriority w:val="99"/>
    <w:rsid w:val="00890634"/>
    <w:pPr>
      <w:spacing w:after="120"/>
    </w:pPr>
    <w:rPr>
      <w:rFonts w:eastAsia="Calibri"/>
      <w:sz w:val="16"/>
      <w:szCs w:val="16"/>
    </w:rPr>
  </w:style>
  <w:style w:type="character" w:customStyle="1" w:styleId="Szvegtrzs3Char">
    <w:name w:val="Szövegtörzs 3 Char"/>
    <w:basedOn w:val="Bekezdsalapbettpusa"/>
    <w:link w:val="Szvegtrzs30"/>
    <w:uiPriority w:val="99"/>
    <w:locked/>
    <w:rsid w:val="00890634"/>
    <w:rPr>
      <w:rFonts w:ascii="Calibri" w:hAnsi="Calibri" w:cs="Times New Roman"/>
      <w:sz w:val="16"/>
      <w:szCs w:val="16"/>
    </w:rPr>
  </w:style>
  <w:style w:type="paragraph" w:styleId="Buborkszveg">
    <w:name w:val="Balloon Text"/>
    <w:basedOn w:val="Norml"/>
    <w:link w:val="BuborkszvegChar"/>
    <w:uiPriority w:val="99"/>
    <w:semiHidden/>
    <w:rsid w:val="00665060"/>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665060"/>
    <w:rPr>
      <w:rFonts w:ascii="Segoe UI" w:hAnsi="Segoe UI" w:cs="Segoe UI"/>
      <w:sz w:val="18"/>
      <w:szCs w:val="18"/>
    </w:rPr>
  </w:style>
  <w:style w:type="paragraph" w:customStyle="1" w:styleId="cf0">
    <w:name w:val="cf0"/>
    <w:basedOn w:val="Norml"/>
    <w:uiPriority w:val="99"/>
    <w:rsid w:val="00A949A8"/>
    <w:pPr>
      <w:spacing w:before="100" w:beforeAutospacing="1" w:after="100" w:afterAutospacing="1" w:line="240" w:lineRule="auto"/>
    </w:pPr>
    <w:rPr>
      <w:rFonts w:ascii="Times New Roman" w:hAnsi="Times New Roman"/>
      <w:sz w:val="24"/>
      <w:szCs w:val="24"/>
      <w:lang w:eastAsia="hu-HU"/>
    </w:rPr>
  </w:style>
  <w:style w:type="character" w:styleId="Hiperhivatkozs">
    <w:name w:val="Hyperlink"/>
    <w:basedOn w:val="Bekezdsalapbettpusa"/>
    <w:uiPriority w:val="99"/>
    <w:semiHidden/>
    <w:rsid w:val="00A949A8"/>
    <w:rPr>
      <w:rFonts w:cs="Times New Roman"/>
      <w:color w:val="0000FF"/>
      <w:u w:val="single"/>
    </w:rPr>
  </w:style>
  <w:style w:type="character" w:customStyle="1" w:styleId="hl">
    <w:name w:val="hl"/>
    <w:basedOn w:val="Bekezdsalapbettpusa"/>
    <w:uiPriority w:val="99"/>
    <w:rsid w:val="00A949A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80771">
      <w:bodyDiv w:val="1"/>
      <w:marLeft w:val="0"/>
      <w:marRight w:val="0"/>
      <w:marTop w:val="0"/>
      <w:marBottom w:val="0"/>
      <w:divBdr>
        <w:top w:val="none" w:sz="0" w:space="0" w:color="auto"/>
        <w:left w:val="none" w:sz="0" w:space="0" w:color="auto"/>
        <w:bottom w:val="none" w:sz="0" w:space="0" w:color="auto"/>
        <w:right w:val="none" w:sz="0" w:space="0" w:color="auto"/>
      </w:divBdr>
    </w:div>
    <w:div w:id="1029184221">
      <w:marLeft w:val="0"/>
      <w:marRight w:val="0"/>
      <w:marTop w:val="0"/>
      <w:marBottom w:val="0"/>
      <w:divBdr>
        <w:top w:val="none" w:sz="0" w:space="0" w:color="auto"/>
        <w:left w:val="none" w:sz="0" w:space="0" w:color="auto"/>
        <w:bottom w:val="none" w:sz="0" w:space="0" w:color="auto"/>
        <w:right w:val="none" w:sz="0" w:space="0" w:color="auto"/>
      </w:divBdr>
    </w:div>
    <w:div w:id="1029184222">
      <w:marLeft w:val="0"/>
      <w:marRight w:val="0"/>
      <w:marTop w:val="0"/>
      <w:marBottom w:val="0"/>
      <w:divBdr>
        <w:top w:val="none" w:sz="0" w:space="0" w:color="auto"/>
        <w:left w:val="none" w:sz="0" w:space="0" w:color="auto"/>
        <w:bottom w:val="none" w:sz="0" w:space="0" w:color="auto"/>
        <w:right w:val="none" w:sz="0" w:space="0" w:color="auto"/>
      </w:divBdr>
    </w:div>
    <w:div w:id="1029184223">
      <w:marLeft w:val="0"/>
      <w:marRight w:val="0"/>
      <w:marTop w:val="0"/>
      <w:marBottom w:val="0"/>
      <w:divBdr>
        <w:top w:val="none" w:sz="0" w:space="0" w:color="auto"/>
        <w:left w:val="none" w:sz="0" w:space="0" w:color="auto"/>
        <w:bottom w:val="none" w:sz="0" w:space="0" w:color="auto"/>
        <w:right w:val="none" w:sz="0" w:space="0" w:color="auto"/>
      </w:divBdr>
    </w:div>
    <w:div w:id="1029184224">
      <w:marLeft w:val="0"/>
      <w:marRight w:val="0"/>
      <w:marTop w:val="0"/>
      <w:marBottom w:val="0"/>
      <w:divBdr>
        <w:top w:val="none" w:sz="0" w:space="0" w:color="auto"/>
        <w:left w:val="none" w:sz="0" w:space="0" w:color="auto"/>
        <w:bottom w:val="none" w:sz="0" w:space="0" w:color="auto"/>
        <w:right w:val="none" w:sz="0" w:space="0" w:color="auto"/>
      </w:divBdr>
    </w:div>
    <w:div w:id="10291842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858</TotalTime>
  <Pages>14</Pages>
  <Words>5061</Words>
  <Characters>34922</Characters>
  <Application>Microsoft Office Word</Application>
  <DocSecurity>0</DocSecurity>
  <Lines>291</Lines>
  <Paragraphs>79</Paragraphs>
  <ScaleCrop>false</ScaleCrop>
  <HeadingPairs>
    <vt:vector size="2" baseType="variant">
      <vt:variant>
        <vt:lpstr>Cím</vt:lpstr>
      </vt:variant>
      <vt:variant>
        <vt:i4>1</vt:i4>
      </vt:variant>
    </vt:vector>
  </HeadingPairs>
  <TitlesOfParts>
    <vt:vector size="1" baseType="lpstr">
      <vt:lpstr>HÉVÍZ VÁROS POLGÁRMESTERE</vt:lpstr>
    </vt:vector>
  </TitlesOfParts>
  <Company/>
  <LinksUpToDate>false</LinksUpToDate>
  <CharactersWithSpaces>39904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HÉVÍZ VÁROS POLGÁRMESTERE</dc:title>
  <dc:subject/>
  <dc:creator>Dr. Keserű Klaudia</dc:creator>
  <cp:keywords/>
  <dc:description/>
  <cp:lastModifiedBy>Lajkó Erzsébet Márta</cp:lastModifiedBy>
  <cp:revision>88</cp:revision>
  <cp:lastPrinted>2018-01-17T11:36:00Z</cp:lastPrinted>
  <dcterms:created xsi:type="dcterms:W3CDTF">2018-01-16T09:23:00Z</dcterms:created>
  <dcterms:modified xsi:type="dcterms:W3CDTF">2019-01-31T11:41:00Z</dcterms:modified>
</cp:coreProperties>
</file>